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58" w:rsidRDefault="004F3058">
      <w:pPr>
        <w:pStyle w:val="UserStyle9"/>
        <w:framePr w:w="10438" w:wrap="around"/>
        <w:spacing w:before="156" w:after="156"/>
        <w:rPr>
          <w:rStyle w:val="NormalCharacter"/>
          <w:sz w:val="44"/>
          <w:szCs w:val="44"/>
        </w:rPr>
      </w:pPr>
    </w:p>
    <w:p w:rsidR="004F3058" w:rsidRDefault="004F3058">
      <w:pPr>
        <w:pStyle w:val="UserStyle9"/>
        <w:framePr w:w="10438" w:wrap="around"/>
        <w:spacing w:before="156" w:after="156"/>
        <w:rPr>
          <w:rStyle w:val="NormalCharacter"/>
          <w:sz w:val="44"/>
          <w:szCs w:val="44"/>
        </w:rPr>
      </w:pPr>
    </w:p>
    <w:p w:rsidR="004F3058" w:rsidRDefault="004F3058">
      <w:pPr>
        <w:pStyle w:val="UserStyle9"/>
        <w:framePr w:w="10438" w:wrap="around"/>
        <w:spacing w:before="156" w:after="156"/>
        <w:rPr>
          <w:rStyle w:val="NormalCharacter"/>
          <w:sz w:val="44"/>
          <w:szCs w:val="44"/>
        </w:rPr>
      </w:pPr>
    </w:p>
    <w:p w:rsidR="00A1575C" w:rsidRDefault="000F6E1E">
      <w:pPr>
        <w:pStyle w:val="UserStyle9"/>
        <w:framePr w:w="10438" w:wrap="around"/>
        <w:spacing w:before="156" w:after="156"/>
        <w:rPr>
          <w:rStyle w:val="NormalCharacter"/>
          <w:sz w:val="44"/>
          <w:szCs w:val="44"/>
        </w:rPr>
      </w:pPr>
      <w:r w:rsidRPr="000F6E1E">
        <w:rPr>
          <w:rStyle w:val="NormalCharacter"/>
          <w:rFonts w:hint="eastAsia"/>
          <w:sz w:val="44"/>
          <w:szCs w:val="44"/>
        </w:rPr>
        <w:t>《</w:t>
      </w:r>
      <w:r w:rsidR="00A1575C" w:rsidRPr="00A1575C">
        <w:rPr>
          <w:rStyle w:val="NormalCharacter"/>
          <w:rFonts w:hint="eastAsia"/>
          <w:sz w:val="44"/>
          <w:szCs w:val="44"/>
        </w:rPr>
        <w:t>肉及奶制品中黄牛水牛DNA成分检测</w:t>
      </w:r>
    </w:p>
    <w:p w:rsidR="004F3058" w:rsidRDefault="00A1575C">
      <w:pPr>
        <w:pStyle w:val="UserStyle9"/>
        <w:framePr w:w="10438" w:wrap="around"/>
        <w:spacing w:before="156" w:after="156"/>
        <w:rPr>
          <w:rStyle w:val="NormalCharacter"/>
          <w:sz w:val="44"/>
          <w:szCs w:val="44"/>
        </w:rPr>
      </w:pPr>
      <w:r w:rsidRPr="00A1575C">
        <w:rPr>
          <w:rStyle w:val="NormalCharacter"/>
          <w:rFonts w:hint="eastAsia"/>
          <w:sz w:val="44"/>
          <w:szCs w:val="44"/>
        </w:rPr>
        <w:t>--实时荧光PCR法</w:t>
      </w:r>
      <w:r w:rsidR="000F6E1E" w:rsidRPr="000F6E1E">
        <w:rPr>
          <w:rStyle w:val="NormalCharacter"/>
          <w:rFonts w:hint="eastAsia"/>
          <w:sz w:val="44"/>
          <w:szCs w:val="44"/>
        </w:rPr>
        <w:t>》</w:t>
      </w:r>
    </w:p>
    <w:p w:rsidR="004F3058" w:rsidRDefault="004F3058">
      <w:pPr>
        <w:pStyle w:val="UserStyle9"/>
        <w:framePr w:w="10438" w:wrap="around"/>
        <w:spacing w:before="156" w:after="156"/>
        <w:rPr>
          <w:rStyle w:val="NormalCharacter"/>
          <w:sz w:val="44"/>
          <w:szCs w:val="44"/>
        </w:rPr>
      </w:pPr>
    </w:p>
    <w:p w:rsidR="004F3058" w:rsidRDefault="004F3058">
      <w:pPr>
        <w:pStyle w:val="UserStyle9"/>
        <w:framePr w:w="10438" w:wrap="around"/>
        <w:spacing w:before="156" w:after="156"/>
        <w:rPr>
          <w:rStyle w:val="NormalCharacter"/>
          <w:sz w:val="44"/>
          <w:szCs w:val="44"/>
        </w:rPr>
      </w:pPr>
    </w:p>
    <w:p w:rsidR="004F3058" w:rsidRDefault="004F3058">
      <w:pPr>
        <w:pStyle w:val="UserStyle9"/>
        <w:framePr w:w="10438" w:wrap="around"/>
        <w:spacing w:before="156" w:after="156"/>
        <w:jc w:val="both"/>
        <w:rPr>
          <w:rStyle w:val="NormalCharacter"/>
          <w:sz w:val="44"/>
          <w:szCs w:val="44"/>
        </w:rPr>
      </w:pPr>
    </w:p>
    <w:p w:rsidR="004F3058" w:rsidRDefault="005E4FDB">
      <w:pPr>
        <w:pStyle w:val="UserStyle9"/>
        <w:framePr w:w="10438" w:wrap="around"/>
        <w:spacing w:before="156" w:after="156"/>
        <w:rPr>
          <w:rStyle w:val="NormalCharacter"/>
          <w:rFonts w:hAnsi="黑体"/>
          <w:sz w:val="44"/>
          <w:szCs w:val="44"/>
        </w:rPr>
      </w:pPr>
      <w:r>
        <w:rPr>
          <w:rStyle w:val="NormalCharacter"/>
          <w:rFonts w:hAnsi="黑体"/>
          <w:sz w:val="44"/>
          <w:szCs w:val="44"/>
        </w:rPr>
        <w:t>编制说明</w:t>
      </w:r>
    </w:p>
    <w:p w:rsidR="004F3058" w:rsidRDefault="004F3058">
      <w:pPr>
        <w:spacing w:line="400" w:lineRule="exact"/>
        <w:rPr>
          <w:rStyle w:val="NormalCharacter"/>
          <w:rFonts w:ascii="宋体" w:hAnsi="宋体"/>
          <w:kern w:val="0"/>
          <w:sz w:val="24"/>
        </w:rPr>
      </w:pPr>
    </w:p>
    <w:p w:rsidR="004F3058" w:rsidRDefault="004F3058">
      <w:pPr>
        <w:spacing w:line="400" w:lineRule="exact"/>
        <w:rPr>
          <w:rStyle w:val="NormalCharacter"/>
          <w:rFonts w:ascii="宋体" w:hAnsi="宋体"/>
          <w:kern w:val="0"/>
          <w:sz w:val="24"/>
        </w:rPr>
      </w:pPr>
    </w:p>
    <w:p w:rsidR="004F3058" w:rsidRDefault="004F3058">
      <w:pPr>
        <w:spacing w:line="400" w:lineRule="exact"/>
        <w:rPr>
          <w:rStyle w:val="NormalCharacter"/>
          <w:rFonts w:ascii="宋体" w:hAnsi="宋体"/>
          <w:kern w:val="0"/>
          <w:sz w:val="24"/>
        </w:rPr>
      </w:pPr>
    </w:p>
    <w:p w:rsidR="004F3058" w:rsidRDefault="004F3058">
      <w:pPr>
        <w:spacing w:line="400" w:lineRule="exact"/>
        <w:rPr>
          <w:rStyle w:val="NormalCharacter"/>
          <w:rFonts w:ascii="宋体" w:hAnsi="宋体"/>
          <w:kern w:val="0"/>
          <w:sz w:val="24"/>
        </w:rPr>
      </w:pPr>
    </w:p>
    <w:p w:rsidR="004F3058" w:rsidRDefault="004F3058">
      <w:pPr>
        <w:spacing w:line="400" w:lineRule="exact"/>
        <w:rPr>
          <w:rStyle w:val="NormalCharacter"/>
          <w:rFonts w:ascii="宋体" w:hAnsi="宋体"/>
          <w:kern w:val="0"/>
          <w:sz w:val="24"/>
        </w:rPr>
      </w:pPr>
    </w:p>
    <w:p w:rsidR="004F3058" w:rsidRDefault="004F3058">
      <w:pPr>
        <w:spacing w:line="400" w:lineRule="exact"/>
        <w:rPr>
          <w:rStyle w:val="NormalCharacter"/>
          <w:rFonts w:ascii="宋体" w:hAnsi="宋体"/>
          <w:kern w:val="0"/>
          <w:sz w:val="24"/>
        </w:rPr>
      </w:pPr>
    </w:p>
    <w:p w:rsidR="004F3058" w:rsidRDefault="004F3058">
      <w:pPr>
        <w:spacing w:line="400" w:lineRule="exact"/>
        <w:rPr>
          <w:rStyle w:val="NormalCharacter"/>
          <w:rFonts w:ascii="宋体" w:hAnsi="宋体"/>
          <w:kern w:val="0"/>
          <w:sz w:val="24"/>
        </w:rPr>
      </w:pPr>
    </w:p>
    <w:p w:rsidR="004F3058" w:rsidRDefault="004F3058">
      <w:pPr>
        <w:spacing w:line="400" w:lineRule="exact"/>
        <w:rPr>
          <w:rStyle w:val="NormalCharacter"/>
          <w:rFonts w:ascii="宋体" w:hAnsi="宋体"/>
          <w:kern w:val="0"/>
          <w:sz w:val="24"/>
        </w:rPr>
      </w:pPr>
    </w:p>
    <w:p w:rsidR="004F3058" w:rsidRDefault="004F3058">
      <w:pPr>
        <w:spacing w:line="400" w:lineRule="exact"/>
        <w:rPr>
          <w:rStyle w:val="NormalCharacter"/>
          <w:rFonts w:ascii="宋体" w:hAnsi="宋体"/>
          <w:kern w:val="0"/>
          <w:sz w:val="24"/>
        </w:rPr>
      </w:pPr>
    </w:p>
    <w:p w:rsidR="004F3058" w:rsidRDefault="004F3058">
      <w:pPr>
        <w:spacing w:line="400" w:lineRule="exact"/>
        <w:rPr>
          <w:rStyle w:val="NormalCharacter"/>
          <w:rFonts w:ascii="宋体" w:hAnsi="宋体"/>
          <w:kern w:val="0"/>
          <w:sz w:val="24"/>
        </w:rPr>
      </w:pPr>
    </w:p>
    <w:p w:rsidR="004F3058" w:rsidRDefault="004F3058">
      <w:pPr>
        <w:spacing w:line="400" w:lineRule="exact"/>
        <w:rPr>
          <w:rStyle w:val="NormalCharacter"/>
          <w:rFonts w:ascii="宋体" w:hAnsi="宋体"/>
          <w:kern w:val="0"/>
          <w:sz w:val="24"/>
        </w:rPr>
        <w:sectPr w:rsidR="004F3058">
          <w:footerReference w:type="default" r:id="rId9"/>
          <w:pgSz w:w="11906" w:h="16838"/>
          <w:pgMar w:top="1701" w:right="1588" w:bottom="1418" w:left="1614" w:header="907" w:footer="907" w:gutter="0"/>
          <w:pgNumType w:start="1"/>
          <w:cols w:space="720"/>
          <w:docGrid w:type="linesAndChars" w:linePitch="312"/>
        </w:sectPr>
      </w:pPr>
    </w:p>
    <w:sdt>
      <w:sdtPr>
        <w:rPr>
          <w:rFonts w:ascii="Times New Roman" w:eastAsia="宋体" w:hAnsi="Times New Roman" w:cstheme="minorBidi"/>
          <w:b w:val="0"/>
          <w:bCs w:val="0"/>
          <w:color w:val="auto"/>
          <w:kern w:val="2"/>
          <w:sz w:val="21"/>
          <w:szCs w:val="24"/>
          <w:lang w:val="zh-CN"/>
        </w:rPr>
        <w:id w:val="1770890607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4F3058" w:rsidRDefault="005E4FDB">
          <w:pPr>
            <w:pStyle w:val="TOC1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eastAsia="黑体" w:hAnsi="Times New Roman" w:cs="Times New Roman"/>
              <w:color w:val="auto"/>
              <w:sz w:val="32"/>
              <w:szCs w:val="32"/>
              <w:lang w:val="zh-CN"/>
            </w:rPr>
            <w:t>目</w:t>
          </w:r>
          <w:r>
            <w:rPr>
              <w:rFonts w:ascii="Times New Roman" w:eastAsia="黑体" w:hAnsi="Times New Roman" w:cs="Times New Roman"/>
              <w:color w:val="auto"/>
              <w:sz w:val="32"/>
              <w:szCs w:val="32"/>
            </w:rPr>
            <w:t xml:space="preserve">  </w:t>
          </w:r>
          <w:r>
            <w:rPr>
              <w:rFonts w:ascii="Times New Roman" w:eastAsia="黑体" w:hAnsi="Times New Roman" w:cs="Times New Roman"/>
              <w:color w:val="auto"/>
              <w:sz w:val="32"/>
              <w:szCs w:val="32"/>
              <w:lang w:val="zh-CN"/>
            </w:rPr>
            <w:t>录</w:t>
          </w:r>
        </w:p>
        <w:p w:rsidR="00054B7F" w:rsidRDefault="005E4FDB">
          <w:pPr>
            <w:pStyle w:val="10"/>
            <w:tabs>
              <w:tab w:val="left" w:pos="420"/>
              <w:tab w:val="right" w:leader="dot" w:pos="8694"/>
            </w:tabs>
            <w:rPr>
              <w:rFonts w:eastAsiaTheme="minorEastAsia" w:cstheme="minorBidi"/>
              <w:b w:val="0"/>
              <w:bCs w:val="0"/>
              <w:caps w:val="0"/>
              <w:noProof/>
              <w:sz w:val="21"/>
              <w:szCs w:val="22"/>
            </w:rPr>
          </w:pPr>
          <w:r>
            <w:rPr>
              <w:rFonts w:ascii="宋体" w:hAnsi="宋体" w:cs="宋体" w:hint="eastAsia"/>
              <w:b w:val="0"/>
              <w:bCs w:val="0"/>
            </w:rPr>
            <w:fldChar w:fldCharType="begin"/>
          </w:r>
          <w:r>
            <w:rPr>
              <w:rFonts w:ascii="宋体" w:hAnsi="宋体" w:cs="宋体" w:hint="eastAsia"/>
            </w:rPr>
            <w:instrText>TOC \o "1-3" \h \z \u</w:instrText>
          </w:r>
          <w:r>
            <w:rPr>
              <w:rFonts w:ascii="宋体" w:hAnsi="宋体" w:cs="宋体" w:hint="eastAsia"/>
              <w:b w:val="0"/>
              <w:bCs w:val="0"/>
            </w:rPr>
            <w:fldChar w:fldCharType="separate"/>
          </w:r>
          <w:hyperlink w:anchor="_Toc137546987" w:history="1">
            <w:r w:rsidR="00054B7F" w:rsidRPr="00852E7B">
              <w:rPr>
                <w:rStyle w:val="ab"/>
                <w:rFonts w:ascii="黑体" w:eastAsia="黑体" w:hAnsi="黑体" w:cs="黑体"/>
                <w:noProof/>
                <w:lang w:val="zh-CN"/>
              </w:rPr>
              <w:t>1.</w:t>
            </w:r>
            <w:r w:rsidR="00054B7F">
              <w:rPr>
                <w:rFonts w:eastAsiaTheme="minorEastAsia" w:cstheme="minorBidi"/>
                <w:b w:val="0"/>
                <w:bCs w:val="0"/>
                <w:caps w:val="0"/>
                <w:noProof/>
                <w:sz w:val="21"/>
                <w:szCs w:val="22"/>
              </w:rPr>
              <w:tab/>
            </w:r>
            <w:r w:rsidR="00054B7F" w:rsidRPr="00852E7B">
              <w:rPr>
                <w:rStyle w:val="ab"/>
                <w:rFonts w:ascii="黑体" w:eastAsia="黑体" w:hAnsi="黑体" w:cs="黑体" w:hint="eastAsia"/>
                <w:noProof/>
              </w:rPr>
              <w:t>标准立项的背景及意义</w:t>
            </w:r>
            <w:r w:rsidR="00054B7F">
              <w:rPr>
                <w:noProof/>
                <w:webHidden/>
              </w:rPr>
              <w:tab/>
            </w:r>
            <w:r w:rsidR="00054B7F">
              <w:rPr>
                <w:noProof/>
                <w:webHidden/>
              </w:rPr>
              <w:fldChar w:fldCharType="begin"/>
            </w:r>
            <w:r w:rsidR="00054B7F">
              <w:rPr>
                <w:noProof/>
                <w:webHidden/>
              </w:rPr>
              <w:instrText xml:space="preserve"> PAGEREF _Toc137546987 \h </w:instrText>
            </w:r>
            <w:r w:rsidR="00054B7F">
              <w:rPr>
                <w:noProof/>
                <w:webHidden/>
              </w:rPr>
            </w:r>
            <w:r w:rsidR="00054B7F">
              <w:rPr>
                <w:noProof/>
                <w:webHidden/>
              </w:rPr>
              <w:fldChar w:fldCharType="separate"/>
            </w:r>
            <w:r w:rsidR="00054B7F">
              <w:rPr>
                <w:noProof/>
                <w:webHidden/>
              </w:rPr>
              <w:t>3</w:t>
            </w:r>
            <w:r w:rsidR="00054B7F">
              <w:rPr>
                <w:noProof/>
                <w:webHidden/>
              </w:rPr>
              <w:fldChar w:fldCharType="end"/>
            </w:r>
          </w:hyperlink>
        </w:p>
        <w:p w:rsidR="00054B7F" w:rsidRDefault="007C597F">
          <w:pPr>
            <w:pStyle w:val="2"/>
            <w:tabs>
              <w:tab w:val="left" w:pos="840"/>
              <w:tab w:val="right" w:leader="dot" w:pos="8694"/>
            </w:tabs>
            <w:rPr>
              <w:rFonts w:eastAsiaTheme="minorEastAsia" w:cstheme="minorBidi"/>
              <w:smallCaps w:val="0"/>
              <w:noProof/>
              <w:sz w:val="21"/>
              <w:szCs w:val="22"/>
            </w:rPr>
          </w:pPr>
          <w:hyperlink w:anchor="_Toc137546988" w:history="1">
            <w:r w:rsidR="00054B7F" w:rsidRPr="00852E7B">
              <w:rPr>
                <w:rStyle w:val="ab"/>
                <w:rFonts w:ascii="Times New Roman" w:eastAsia="Times New Roman" w:hAnsi="Times New Roman" w:cs="Times New Roman"/>
                <w:noProof/>
                <w:lang w:val="zh-CN" w:bidi="zh-CN"/>
              </w:rPr>
              <w:t>1.1.</w:t>
            </w:r>
            <w:r w:rsidR="00054B7F">
              <w:rPr>
                <w:rFonts w:eastAsiaTheme="minorEastAsia" w:cstheme="minorBidi"/>
                <w:smallCaps w:val="0"/>
                <w:noProof/>
                <w:sz w:val="21"/>
                <w:szCs w:val="22"/>
              </w:rPr>
              <w:tab/>
            </w:r>
            <w:r w:rsidR="00054B7F" w:rsidRPr="00852E7B">
              <w:rPr>
                <w:rStyle w:val="ab"/>
                <w:rFonts w:hint="eastAsia"/>
                <w:noProof/>
              </w:rPr>
              <w:t>方法起草单位与主要起草人</w:t>
            </w:r>
            <w:r w:rsidR="00054B7F">
              <w:rPr>
                <w:noProof/>
                <w:webHidden/>
              </w:rPr>
              <w:tab/>
            </w:r>
            <w:r w:rsidR="00054B7F">
              <w:rPr>
                <w:noProof/>
                <w:webHidden/>
              </w:rPr>
              <w:fldChar w:fldCharType="begin"/>
            </w:r>
            <w:r w:rsidR="00054B7F">
              <w:rPr>
                <w:noProof/>
                <w:webHidden/>
              </w:rPr>
              <w:instrText xml:space="preserve"> PAGEREF _Toc137546988 \h </w:instrText>
            </w:r>
            <w:r w:rsidR="00054B7F">
              <w:rPr>
                <w:noProof/>
                <w:webHidden/>
              </w:rPr>
            </w:r>
            <w:r w:rsidR="00054B7F">
              <w:rPr>
                <w:noProof/>
                <w:webHidden/>
              </w:rPr>
              <w:fldChar w:fldCharType="separate"/>
            </w:r>
            <w:r w:rsidR="00054B7F">
              <w:rPr>
                <w:noProof/>
                <w:webHidden/>
              </w:rPr>
              <w:t>3</w:t>
            </w:r>
            <w:r w:rsidR="00054B7F">
              <w:rPr>
                <w:noProof/>
                <w:webHidden/>
              </w:rPr>
              <w:fldChar w:fldCharType="end"/>
            </w:r>
          </w:hyperlink>
        </w:p>
        <w:p w:rsidR="00054B7F" w:rsidRDefault="007C597F">
          <w:pPr>
            <w:pStyle w:val="2"/>
            <w:tabs>
              <w:tab w:val="left" w:pos="840"/>
              <w:tab w:val="right" w:leader="dot" w:pos="8694"/>
            </w:tabs>
            <w:rPr>
              <w:rFonts w:eastAsiaTheme="minorEastAsia" w:cstheme="minorBidi"/>
              <w:smallCaps w:val="0"/>
              <w:noProof/>
              <w:sz w:val="21"/>
              <w:szCs w:val="22"/>
            </w:rPr>
          </w:pPr>
          <w:hyperlink w:anchor="_Toc137546989" w:history="1">
            <w:r w:rsidR="00054B7F" w:rsidRPr="00852E7B">
              <w:rPr>
                <w:rStyle w:val="ab"/>
                <w:rFonts w:ascii="Times New Roman" w:eastAsia="Times New Roman" w:hAnsi="Times New Roman" w:cs="Times New Roman"/>
                <w:noProof/>
                <w:lang w:val="zh-CN" w:bidi="zh-CN"/>
              </w:rPr>
              <w:t>1.2.</w:t>
            </w:r>
            <w:r w:rsidR="00054B7F">
              <w:rPr>
                <w:rFonts w:eastAsiaTheme="minorEastAsia" w:cstheme="minorBidi"/>
                <w:smallCaps w:val="0"/>
                <w:noProof/>
                <w:sz w:val="21"/>
                <w:szCs w:val="22"/>
              </w:rPr>
              <w:tab/>
            </w:r>
            <w:r w:rsidR="00054B7F" w:rsidRPr="00852E7B">
              <w:rPr>
                <w:rStyle w:val="ab"/>
                <w:rFonts w:hint="eastAsia"/>
                <w:noProof/>
              </w:rPr>
              <w:t>目的和意义</w:t>
            </w:r>
            <w:r w:rsidR="00054B7F">
              <w:rPr>
                <w:noProof/>
                <w:webHidden/>
              </w:rPr>
              <w:tab/>
            </w:r>
            <w:r w:rsidR="00054B7F">
              <w:rPr>
                <w:noProof/>
                <w:webHidden/>
              </w:rPr>
              <w:fldChar w:fldCharType="begin"/>
            </w:r>
            <w:r w:rsidR="00054B7F">
              <w:rPr>
                <w:noProof/>
                <w:webHidden/>
              </w:rPr>
              <w:instrText xml:space="preserve"> PAGEREF _Toc137546989 \h </w:instrText>
            </w:r>
            <w:r w:rsidR="00054B7F">
              <w:rPr>
                <w:noProof/>
                <w:webHidden/>
              </w:rPr>
            </w:r>
            <w:r w:rsidR="00054B7F">
              <w:rPr>
                <w:noProof/>
                <w:webHidden/>
              </w:rPr>
              <w:fldChar w:fldCharType="separate"/>
            </w:r>
            <w:r w:rsidR="00054B7F">
              <w:rPr>
                <w:noProof/>
                <w:webHidden/>
              </w:rPr>
              <w:t>3</w:t>
            </w:r>
            <w:r w:rsidR="00054B7F">
              <w:rPr>
                <w:noProof/>
                <w:webHidden/>
              </w:rPr>
              <w:fldChar w:fldCharType="end"/>
            </w:r>
          </w:hyperlink>
        </w:p>
        <w:p w:rsidR="00054B7F" w:rsidRDefault="007C597F">
          <w:pPr>
            <w:pStyle w:val="2"/>
            <w:tabs>
              <w:tab w:val="left" w:pos="840"/>
              <w:tab w:val="right" w:leader="dot" w:pos="8694"/>
            </w:tabs>
            <w:rPr>
              <w:rFonts w:eastAsiaTheme="minorEastAsia" w:cstheme="minorBidi"/>
              <w:smallCaps w:val="0"/>
              <w:noProof/>
              <w:sz w:val="21"/>
              <w:szCs w:val="22"/>
            </w:rPr>
          </w:pPr>
          <w:hyperlink w:anchor="_Toc137546990" w:history="1">
            <w:r w:rsidR="00054B7F" w:rsidRPr="00852E7B">
              <w:rPr>
                <w:rStyle w:val="ab"/>
                <w:rFonts w:ascii="Times New Roman" w:eastAsia="Times New Roman" w:hAnsi="Times New Roman" w:cs="Times New Roman"/>
                <w:noProof/>
                <w:lang w:val="zh-CN" w:bidi="zh-CN"/>
              </w:rPr>
              <w:t>1.3.</w:t>
            </w:r>
            <w:r w:rsidR="00054B7F">
              <w:rPr>
                <w:rFonts w:eastAsiaTheme="minorEastAsia" w:cstheme="minorBidi"/>
                <w:smallCaps w:val="0"/>
                <w:noProof/>
                <w:sz w:val="21"/>
                <w:szCs w:val="22"/>
              </w:rPr>
              <w:tab/>
            </w:r>
            <w:r w:rsidR="00054B7F" w:rsidRPr="00852E7B">
              <w:rPr>
                <w:rStyle w:val="ab"/>
                <w:rFonts w:ascii="Times New Roman" w:hAnsi="Times New Roman" w:cs="Times New Roman" w:hint="eastAsia"/>
                <w:noProof/>
              </w:rPr>
              <w:t>起草过程</w:t>
            </w:r>
            <w:r w:rsidR="00054B7F">
              <w:rPr>
                <w:noProof/>
                <w:webHidden/>
              </w:rPr>
              <w:tab/>
            </w:r>
            <w:r w:rsidR="00054B7F">
              <w:rPr>
                <w:noProof/>
                <w:webHidden/>
              </w:rPr>
              <w:fldChar w:fldCharType="begin"/>
            </w:r>
            <w:r w:rsidR="00054B7F">
              <w:rPr>
                <w:noProof/>
                <w:webHidden/>
              </w:rPr>
              <w:instrText xml:space="preserve"> PAGEREF _Toc137546990 \h </w:instrText>
            </w:r>
            <w:r w:rsidR="00054B7F">
              <w:rPr>
                <w:noProof/>
                <w:webHidden/>
              </w:rPr>
            </w:r>
            <w:r w:rsidR="00054B7F">
              <w:rPr>
                <w:noProof/>
                <w:webHidden/>
              </w:rPr>
              <w:fldChar w:fldCharType="separate"/>
            </w:r>
            <w:r w:rsidR="00054B7F">
              <w:rPr>
                <w:noProof/>
                <w:webHidden/>
              </w:rPr>
              <w:t>3</w:t>
            </w:r>
            <w:r w:rsidR="00054B7F">
              <w:rPr>
                <w:noProof/>
                <w:webHidden/>
              </w:rPr>
              <w:fldChar w:fldCharType="end"/>
            </w:r>
          </w:hyperlink>
        </w:p>
        <w:p w:rsidR="00054B7F" w:rsidRDefault="007C597F">
          <w:pPr>
            <w:pStyle w:val="10"/>
            <w:tabs>
              <w:tab w:val="left" w:pos="420"/>
              <w:tab w:val="right" w:leader="dot" w:pos="8694"/>
            </w:tabs>
            <w:rPr>
              <w:rFonts w:eastAsiaTheme="minorEastAsia" w:cstheme="minorBidi"/>
              <w:b w:val="0"/>
              <w:bCs w:val="0"/>
              <w:caps w:val="0"/>
              <w:noProof/>
              <w:sz w:val="21"/>
              <w:szCs w:val="22"/>
            </w:rPr>
          </w:pPr>
          <w:hyperlink w:anchor="_Toc137546991" w:history="1">
            <w:r w:rsidR="00054B7F" w:rsidRPr="00852E7B">
              <w:rPr>
                <w:rStyle w:val="ab"/>
                <w:rFonts w:ascii="黑体" w:eastAsia="黑体" w:hAnsi="黑体" w:cs="黑体"/>
                <w:noProof/>
              </w:rPr>
              <w:t>2.</w:t>
            </w:r>
            <w:r w:rsidR="00054B7F">
              <w:rPr>
                <w:rFonts w:eastAsiaTheme="minorEastAsia" w:cstheme="minorBidi"/>
                <w:b w:val="0"/>
                <w:bCs w:val="0"/>
                <w:caps w:val="0"/>
                <w:noProof/>
                <w:sz w:val="21"/>
                <w:szCs w:val="22"/>
              </w:rPr>
              <w:tab/>
            </w:r>
            <w:r w:rsidR="00054B7F" w:rsidRPr="00852E7B">
              <w:rPr>
                <w:rStyle w:val="ab"/>
                <w:rFonts w:ascii="黑体" w:eastAsia="黑体" w:hAnsi="黑体" w:cs="黑体" w:hint="eastAsia"/>
                <w:noProof/>
              </w:rPr>
              <w:t>第一阶段</w:t>
            </w:r>
            <w:r w:rsidR="00054B7F" w:rsidRPr="00852E7B">
              <w:rPr>
                <w:rStyle w:val="ab"/>
                <w:rFonts w:ascii="黑体" w:eastAsia="黑体" w:hAnsi="黑体" w:cs="黑体"/>
                <w:noProof/>
              </w:rPr>
              <w:t xml:space="preserve"> </w:t>
            </w:r>
            <w:r w:rsidR="00054B7F" w:rsidRPr="00852E7B">
              <w:rPr>
                <w:rStyle w:val="ab"/>
                <w:rFonts w:ascii="黑体" w:eastAsia="黑体" w:hAnsi="黑体" w:cs="黑体" w:hint="eastAsia"/>
                <w:noProof/>
              </w:rPr>
              <w:t>项目团体标准正式立项</w:t>
            </w:r>
            <w:r w:rsidR="00054B7F">
              <w:rPr>
                <w:noProof/>
                <w:webHidden/>
              </w:rPr>
              <w:tab/>
            </w:r>
            <w:r w:rsidR="00054B7F">
              <w:rPr>
                <w:noProof/>
                <w:webHidden/>
              </w:rPr>
              <w:fldChar w:fldCharType="begin"/>
            </w:r>
            <w:r w:rsidR="00054B7F">
              <w:rPr>
                <w:noProof/>
                <w:webHidden/>
              </w:rPr>
              <w:instrText xml:space="preserve"> PAGEREF _Toc137546991 \h </w:instrText>
            </w:r>
            <w:r w:rsidR="00054B7F">
              <w:rPr>
                <w:noProof/>
                <w:webHidden/>
              </w:rPr>
            </w:r>
            <w:r w:rsidR="00054B7F">
              <w:rPr>
                <w:noProof/>
                <w:webHidden/>
              </w:rPr>
              <w:fldChar w:fldCharType="separate"/>
            </w:r>
            <w:r w:rsidR="00054B7F">
              <w:rPr>
                <w:noProof/>
                <w:webHidden/>
              </w:rPr>
              <w:t>4</w:t>
            </w:r>
            <w:r w:rsidR="00054B7F">
              <w:rPr>
                <w:noProof/>
                <w:webHidden/>
              </w:rPr>
              <w:fldChar w:fldCharType="end"/>
            </w:r>
          </w:hyperlink>
        </w:p>
        <w:p w:rsidR="00054B7F" w:rsidRDefault="007C597F">
          <w:pPr>
            <w:pStyle w:val="10"/>
            <w:tabs>
              <w:tab w:val="left" w:pos="420"/>
              <w:tab w:val="right" w:leader="dot" w:pos="8694"/>
            </w:tabs>
            <w:rPr>
              <w:rFonts w:eastAsiaTheme="minorEastAsia" w:cstheme="minorBidi"/>
              <w:b w:val="0"/>
              <w:bCs w:val="0"/>
              <w:caps w:val="0"/>
              <w:noProof/>
              <w:sz w:val="21"/>
              <w:szCs w:val="22"/>
            </w:rPr>
          </w:pPr>
          <w:hyperlink w:anchor="_Toc137546992" w:history="1">
            <w:r w:rsidR="00054B7F" w:rsidRPr="00852E7B">
              <w:rPr>
                <w:rStyle w:val="ab"/>
                <w:rFonts w:ascii="黑体" w:eastAsia="黑体" w:hAnsi="黑体" w:cs="黑体"/>
                <w:noProof/>
              </w:rPr>
              <w:t>3.</w:t>
            </w:r>
            <w:r w:rsidR="00054B7F">
              <w:rPr>
                <w:rFonts w:eastAsiaTheme="minorEastAsia" w:cstheme="minorBidi"/>
                <w:b w:val="0"/>
                <w:bCs w:val="0"/>
                <w:caps w:val="0"/>
                <w:noProof/>
                <w:sz w:val="21"/>
                <w:szCs w:val="22"/>
              </w:rPr>
              <w:tab/>
            </w:r>
            <w:r w:rsidR="00054B7F" w:rsidRPr="00852E7B">
              <w:rPr>
                <w:rStyle w:val="ab"/>
                <w:rFonts w:ascii="黑体" w:eastAsia="黑体" w:hAnsi="黑体" w:cs="黑体" w:hint="eastAsia"/>
                <w:noProof/>
              </w:rPr>
              <w:t>与国内外有关法律法规和其它标准的关系</w:t>
            </w:r>
            <w:r w:rsidR="00054B7F">
              <w:rPr>
                <w:noProof/>
                <w:webHidden/>
              </w:rPr>
              <w:tab/>
            </w:r>
            <w:r w:rsidR="00054B7F">
              <w:rPr>
                <w:noProof/>
                <w:webHidden/>
              </w:rPr>
              <w:fldChar w:fldCharType="begin"/>
            </w:r>
            <w:r w:rsidR="00054B7F">
              <w:rPr>
                <w:noProof/>
                <w:webHidden/>
              </w:rPr>
              <w:instrText xml:space="preserve"> PAGEREF _Toc137546992 \h </w:instrText>
            </w:r>
            <w:r w:rsidR="00054B7F">
              <w:rPr>
                <w:noProof/>
                <w:webHidden/>
              </w:rPr>
            </w:r>
            <w:r w:rsidR="00054B7F">
              <w:rPr>
                <w:noProof/>
                <w:webHidden/>
              </w:rPr>
              <w:fldChar w:fldCharType="separate"/>
            </w:r>
            <w:r w:rsidR="00054B7F">
              <w:rPr>
                <w:noProof/>
                <w:webHidden/>
              </w:rPr>
              <w:t>5</w:t>
            </w:r>
            <w:r w:rsidR="00054B7F">
              <w:rPr>
                <w:noProof/>
                <w:webHidden/>
              </w:rPr>
              <w:fldChar w:fldCharType="end"/>
            </w:r>
          </w:hyperlink>
        </w:p>
        <w:p w:rsidR="00054B7F" w:rsidRDefault="007C597F">
          <w:pPr>
            <w:pStyle w:val="10"/>
            <w:tabs>
              <w:tab w:val="left" w:pos="420"/>
              <w:tab w:val="right" w:leader="dot" w:pos="8694"/>
            </w:tabs>
            <w:rPr>
              <w:rFonts w:eastAsiaTheme="minorEastAsia" w:cstheme="minorBidi"/>
              <w:b w:val="0"/>
              <w:bCs w:val="0"/>
              <w:caps w:val="0"/>
              <w:noProof/>
              <w:sz w:val="21"/>
              <w:szCs w:val="22"/>
            </w:rPr>
          </w:pPr>
          <w:hyperlink w:anchor="_Toc137546993" w:history="1">
            <w:r w:rsidR="00054B7F" w:rsidRPr="00852E7B">
              <w:rPr>
                <w:rStyle w:val="ab"/>
                <w:rFonts w:ascii="黑体" w:eastAsia="黑体" w:hAnsi="黑体" w:cs="黑体"/>
                <w:noProof/>
              </w:rPr>
              <w:t>4.</w:t>
            </w:r>
            <w:r w:rsidR="00054B7F">
              <w:rPr>
                <w:rFonts w:eastAsiaTheme="minorEastAsia" w:cstheme="minorBidi"/>
                <w:b w:val="0"/>
                <w:bCs w:val="0"/>
                <w:caps w:val="0"/>
                <w:noProof/>
                <w:sz w:val="21"/>
                <w:szCs w:val="22"/>
              </w:rPr>
              <w:tab/>
            </w:r>
            <w:r w:rsidR="00054B7F" w:rsidRPr="00852E7B">
              <w:rPr>
                <w:rStyle w:val="ab"/>
                <w:rFonts w:ascii="黑体" w:eastAsia="黑体" w:hAnsi="黑体" w:cs="黑体" w:hint="eastAsia"/>
                <w:noProof/>
              </w:rPr>
              <w:t>标准的制定与起草原则</w:t>
            </w:r>
            <w:r w:rsidR="00054B7F">
              <w:rPr>
                <w:noProof/>
                <w:webHidden/>
              </w:rPr>
              <w:tab/>
            </w:r>
            <w:r w:rsidR="00054B7F">
              <w:rPr>
                <w:noProof/>
                <w:webHidden/>
              </w:rPr>
              <w:fldChar w:fldCharType="begin"/>
            </w:r>
            <w:r w:rsidR="00054B7F">
              <w:rPr>
                <w:noProof/>
                <w:webHidden/>
              </w:rPr>
              <w:instrText xml:space="preserve"> PAGEREF _Toc137546993 \h </w:instrText>
            </w:r>
            <w:r w:rsidR="00054B7F">
              <w:rPr>
                <w:noProof/>
                <w:webHidden/>
              </w:rPr>
            </w:r>
            <w:r w:rsidR="00054B7F">
              <w:rPr>
                <w:noProof/>
                <w:webHidden/>
              </w:rPr>
              <w:fldChar w:fldCharType="separate"/>
            </w:r>
            <w:r w:rsidR="00054B7F">
              <w:rPr>
                <w:noProof/>
                <w:webHidden/>
              </w:rPr>
              <w:t>5</w:t>
            </w:r>
            <w:r w:rsidR="00054B7F">
              <w:rPr>
                <w:noProof/>
                <w:webHidden/>
              </w:rPr>
              <w:fldChar w:fldCharType="end"/>
            </w:r>
          </w:hyperlink>
        </w:p>
        <w:p w:rsidR="00054B7F" w:rsidRDefault="007C597F">
          <w:pPr>
            <w:pStyle w:val="10"/>
            <w:tabs>
              <w:tab w:val="left" w:pos="420"/>
              <w:tab w:val="right" w:leader="dot" w:pos="8694"/>
            </w:tabs>
            <w:rPr>
              <w:rFonts w:eastAsiaTheme="minorEastAsia" w:cstheme="minorBidi"/>
              <w:b w:val="0"/>
              <w:bCs w:val="0"/>
              <w:caps w:val="0"/>
              <w:noProof/>
              <w:sz w:val="21"/>
              <w:szCs w:val="22"/>
            </w:rPr>
          </w:pPr>
          <w:hyperlink w:anchor="_Toc137546994" w:history="1">
            <w:r w:rsidR="00054B7F" w:rsidRPr="00852E7B">
              <w:rPr>
                <w:rStyle w:val="ab"/>
                <w:rFonts w:ascii="黑体" w:eastAsia="黑体" w:hAnsi="黑体" w:cs="黑体"/>
                <w:noProof/>
              </w:rPr>
              <w:t>5.</w:t>
            </w:r>
            <w:r w:rsidR="00054B7F">
              <w:rPr>
                <w:rFonts w:eastAsiaTheme="minorEastAsia" w:cstheme="minorBidi"/>
                <w:b w:val="0"/>
                <w:bCs w:val="0"/>
                <w:caps w:val="0"/>
                <w:noProof/>
                <w:sz w:val="21"/>
                <w:szCs w:val="22"/>
              </w:rPr>
              <w:tab/>
            </w:r>
            <w:r w:rsidR="00054B7F" w:rsidRPr="00852E7B">
              <w:rPr>
                <w:rStyle w:val="ab"/>
                <w:rFonts w:ascii="黑体" w:eastAsia="黑体" w:hAnsi="黑体" w:cs="黑体" w:hint="eastAsia"/>
                <w:noProof/>
              </w:rPr>
              <w:t>实验结果</w:t>
            </w:r>
            <w:r w:rsidR="00054B7F">
              <w:rPr>
                <w:noProof/>
                <w:webHidden/>
              </w:rPr>
              <w:tab/>
            </w:r>
            <w:r w:rsidR="00054B7F">
              <w:rPr>
                <w:noProof/>
                <w:webHidden/>
              </w:rPr>
              <w:fldChar w:fldCharType="begin"/>
            </w:r>
            <w:r w:rsidR="00054B7F">
              <w:rPr>
                <w:noProof/>
                <w:webHidden/>
              </w:rPr>
              <w:instrText xml:space="preserve"> PAGEREF _Toc137546994 \h </w:instrText>
            </w:r>
            <w:r w:rsidR="00054B7F">
              <w:rPr>
                <w:noProof/>
                <w:webHidden/>
              </w:rPr>
            </w:r>
            <w:r w:rsidR="00054B7F">
              <w:rPr>
                <w:noProof/>
                <w:webHidden/>
              </w:rPr>
              <w:fldChar w:fldCharType="separate"/>
            </w:r>
            <w:r w:rsidR="00054B7F">
              <w:rPr>
                <w:noProof/>
                <w:webHidden/>
              </w:rPr>
              <w:t>5</w:t>
            </w:r>
            <w:r w:rsidR="00054B7F">
              <w:rPr>
                <w:noProof/>
                <w:webHidden/>
              </w:rPr>
              <w:fldChar w:fldCharType="end"/>
            </w:r>
          </w:hyperlink>
        </w:p>
        <w:p w:rsidR="00054B7F" w:rsidRDefault="007C597F">
          <w:pPr>
            <w:pStyle w:val="2"/>
            <w:tabs>
              <w:tab w:val="right" w:leader="dot" w:pos="8694"/>
            </w:tabs>
            <w:rPr>
              <w:rFonts w:eastAsiaTheme="minorEastAsia" w:cstheme="minorBidi"/>
              <w:smallCaps w:val="0"/>
              <w:noProof/>
              <w:sz w:val="21"/>
              <w:szCs w:val="22"/>
            </w:rPr>
          </w:pPr>
          <w:hyperlink w:anchor="_Toc137546995" w:history="1">
            <w:r w:rsidR="00054B7F" w:rsidRPr="00852E7B">
              <w:rPr>
                <w:rStyle w:val="ab"/>
                <w:rFonts w:ascii="Times New Roman" w:hAnsi="Times New Roman" w:cs="Times New Roman"/>
                <w:noProof/>
              </w:rPr>
              <w:t xml:space="preserve">5.1 </w:t>
            </w:r>
            <w:r w:rsidR="00054B7F" w:rsidRPr="00852E7B">
              <w:rPr>
                <w:rStyle w:val="ab"/>
                <w:rFonts w:ascii="Times New Roman" w:hAnsi="Times New Roman" w:cs="Times New Roman" w:hint="eastAsia"/>
                <w:noProof/>
              </w:rPr>
              <w:t>材料与仪器</w:t>
            </w:r>
            <w:r w:rsidR="00054B7F">
              <w:rPr>
                <w:noProof/>
                <w:webHidden/>
              </w:rPr>
              <w:tab/>
            </w:r>
            <w:r w:rsidR="00054B7F">
              <w:rPr>
                <w:noProof/>
                <w:webHidden/>
              </w:rPr>
              <w:fldChar w:fldCharType="begin"/>
            </w:r>
            <w:r w:rsidR="00054B7F">
              <w:rPr>
                <w:noProof/>
                <w:webHidden/>
              </w:rPr>
              <w:instrText xml:space="preserve"> PAGEREF _Toc137546995 \h </w:instrText>
            </w:r>
            <w:r w:rsidR="00054B7F">
              <w:rPr>
                <w:noProof/>
                <w:webHidden/>
              </w:rPr>
            </w:r>
            <w:r w:rsidR="00054B7F">
              <w:rPr>
                <w:noProof/>
                <w:webHidden/>
              </w:rPr>
              <w:fldChar w:fldCharType="separate"/>
            </w:r>
            <w:r w:rsidR="00054B7F">
              <w:rPr>
                <w:noProof/>
                <w:webHidden/>
              </w:rPr>
              <w:t>5</w:t>
            </w:r>
            <w:r w:rsidR="00054B7F">
              <w:rPr>
                <w:noProof/>
                <w:webHidden/>
              </w:rPr>
              <w:fldChar w:fldCharType="end"/>
            </w:r>
          </w:hyperlink>
        </w:p>
        <w:p w:rsidR="00054B7F" w:rsidRDefault="007C597F">
          <w:pPr>
            <w:pStyle w:val="2"/>
            <w:tabs>
              <w:tab w:val="right" w:leader="dot" w:pos="8694"/>
            </w:tabs>
            <w:rPr>
              <w:rFonts w:eastAsiaTheme="minorEastAsia" w:cstheme="minorBidi"/>
              <w:smallCaps w:val="0"/>
              <w:noProof/>
              <w:sz w:val="21"/>
              <w:szCs w:val="22"/>
            </w:rPr>
          </w:pPr>
          <w:hyperlink w:anchor="_Toc137546996" w:history="1">
            <w:r w:rsidR="00054B7F" w:rsidRPr="00852E7B">
              <w:rPr>
                <w:rStyle w:val="ab"/>
                <w:rFonts w:ascii="Times New Roman" w:hAnsi="Times New Roman" w:cs="Times New Roman"/>
                <w:noProof/>
              </w:rPr>
              <w:t xml:space="preserve">5.2 </w:t>
            </w:r>
            <w:r w:rsidR="00054B7F" w:rsidRPr="00852E7B">
              <w:rPr>
                <w:rStyle w:val="ab"/>
                <w:rFonts w:ascii="Times New Roman" w:hAnsi="Times New Roman" w:cs="Times New Roman" w:hint="eastAsia"/>
                <w:noProof/>
              </w:rPr>
              <w:t>方法</w:t>
            </w:r>
            <w:r w:rsidR="00054B7F">
              <w:rPr>
                <w:noProof/>
                <w:webHidden/>
              </w:rPr>
              <w:tab/>
            </w:r>
            <w:r w:rsidR="00054B7F">
              <w:rPr>
                <w:noProof/>
                <w:webHidden/>
              </w:rPr>
              <w:fldChar w:fldCharType="begin"/>
            </w:r>
            <w:r w:rsidR="00054B7F">
              <w:rPr>
                <w:noProof/>
                <w:webHidden/>
              </w:rPr>
              <w:instrText xml:space="preserve"> PAGEREF _Toc137546996 \h </w:instrText>
            </w:r>
            <w:r w:rsidR="00054B7F">
              <w:rPr>
                <w:noProof/>
                <w:webHidden/>
              </w:rPr>
            </w:r>
            <w:r w:rsidR="00054B7F">
              <w:rPr>
                <w:noProof/>
                <w:webHidden/>
              </w:rPr>
              <w:fldChar w:fldCharType="separate"/>
            </w:r>
            <w:r w:rsidR="00054B7F">
              <w:rPr>
                <w:noProof/>
                <w:webHidden/>
              </w:rPr>
              <w:t>6</w:t>
            </w:r>
            <w:r w:rsidR="00054B7F">
              <w:rPr>
                <w:noProof/>
                <w:webHidden/>
              </w:rPr>
              <w:fldChar w:fldCharType="end"/>
            </w:r>
          </w:hyperlink>
        </w:p>
        <w:p w:rsidR="00054B7F" w:rsidRDefault="007C597F">
          <w:pPr>
            <w:pStyle w:val="2"/>
            <w:tabs>
              <w:tab w:val="right" w:leader="dot" w:pos="8694"/>
            </w:tabs>
            <w:rPr>
              <w:rFonts w:eastAsiaTheme="minorEastAsia" w:cstheme="minorBidi"/>
              <w:smallCaps w:val="0"/>
              <w:noProof/>
              <w:sz w:val="21"/>
              <w:szCs w:val="22"/>
            </w:rPr>
          </w:pPr>
          <w:hyperlink w:anchor="_Toc137546997" w:history="1">
            <w:r w:rsidR="00054B7F" w:rsidRPr="00852E7B">
              <w:rPr>
                <w:rStyle w:val="ab"/>
                <w:rFonts w:ascii="Times New Roman" w:hAnsi="Times New Roman" w:cs="Times New Roman"/>
                <w:noProof/>
              </w:rPr>
              <w:t>5.3</w:t>
            </w:r>
            <w:r w:rsidR="00054B7F" w:rsidRPr="00852E7B">
              <w:rPr>
                <w:rStyle w:val="ab"/>
                <w:rFonts w:ascii="Times New Roman" w:hAnsi="Times New Roman" w:cs="Times New Roman" w:hint="eastAsia"/>
                <w:noProof/>
              </w:rPr>
              <w:t>肉及奶制品中黄牛水牛</w:t>
            </w:r>
            <w:r w:rsidR="00054B7F" w:rsidRPr="00852E7B">
              <w:rPr>
                <w:rStyle w:val="ab"/>
                <w:rFonts w:ascii="Times New Roman" w:hAnsi="Times New Roman" w:cs="Times New Roman"/>
                <w:noProof/>
              </w:rPr>
              <w:t>DNA</w:t>
            </w:r>
            <w:r w:rsidR="00054B7F" w:rsidRPr="00852E7B">
              <w:rPr>
                <w:rStyle w:val="ab"/>
                <w:rFonts w:ascii="Times New Roman" w:hAnsi="Times New Roman" w:cs="Times New Roman" w:hint="eastAsia"/>
                <w:noProof/>
              </w:rPr>
              <w:t>成分检测</w:t>
            </w:r>
            <w:r w:rsidR="00054B7F" w:rsidRPr="00852E7B">
              <w:rPr>
                <w:rStyle w:val="ab"/>
                <w:rFonts w:ascii="Times New Roman" w:hAnsi="Times New Roman" w:cs="Times New Roman"/>
                <w:noProof/>
              </w:rPr>
              <w:t>--</w:t>
            </w:r>
            <w:r w:rsidR="00054B7F" w:rsidRPr="00852E7B">
              <w:rPr>
                <w:rStyle w:val="ab"/>
                <w:rFonts w:ascii="Times New Roman" w:hAnsi="Times New Roman" w:cs="Times New Roman" w:hint="eastAsia"/>
                <w:noProof/>
              </w:rPr>
              <w:t>实时荧光</w:t>
            </w:r>
            <w:r w:rsidR="00054B7F" w:rsidRPr="00852E7B">
              <w:rPr>
                <w:rStyle w:val="ab"/>
                <w:rFonts w:ascii="Times New Roman" w:hAnsi="Times New Roman" w:cs="Times New Roman"/>
                <w:noProof/>
              </w:rPr>
              <w:t>PCR</w:t>
            </w:r>
            <w:r w:rsidR="00054B7F" w:rsidRPr="00852E7B">
              <w:rPr>
                <w:rStyle w:val="ab"/>
                <w:rFonts w:ascii="Times New Roman" w:hAnsi="Times New Roman" w:cs="Times New Roman" w:hint="eastAsia"/>
                <w:noProof/>
              </w:rPr>
              <w:t>法建立</w:t>
            </w:r>
            <w:r w:rsidR="00054B7F">
              <w:rPr>
                <w:noProof/>
                <w:webHidden/>
              </w:rPr>
              <w:tab/>
            </w:r>
            <w:r w:rsidR="00054B7F">
              <w:rPr>
                <w:noProof/>
                <w:webHidden/>
              </w:rPr>
              <w:fldChar w:fldCharType="begin"/>
            </w:r>
            <w:r w:rsidR="00054B7F">
              <w:rPr>
                <w:noProof/>
                <w:webHidden/>
              </w:rPr>
              <w:instrText xml:space="preserve"> PAGEREF _Toc137546997 \h </w:instrText>
            </w:r>
            <w:r w:rsidR="00054B7F">
              <w:rPr>
                <w:noProof/>
                <w:webHidden/>
              </w:rPr>
            </w:r>
            <w:r w:rsidR="00054B7F">
              <w:rPr>
                <w:noProof/>
                <w:webHidden/>
              </w:rPr>
              <w:fldChar w:fldCharType="separate"/>
            </w:r>
            <w:r w:rsidR="00054B7F">
              <w:rPr>
                <w:noProof/>
                <w:webHidden/>
              </w:rPr>
              <w:t>6</w:t>
            </w:r>
            <w:r w:rsidR="00054B7F">
              <w:rPr>
                <w:noProof/>
                <w:webHidden/>
              </w:rPr>
              <w:fldChar w:fldCharType="end"/>
            </w:r>
          </w:hyperlink>
        </w:p>
        <w:p w:rsidR="00054B7F" w:rsidRDefault="007C597F">
          <w:pPr>
            <w:pStyle w:val="2"/>
            <w:tabs>
              <w:tab w:val="right" w:leader="dot" w:pos="8694"/>
            </w:tabs>
            <w:rPr>
              <w:rFonts w:eastAsiaTheme="minorEastAsia" w:cstheme="minorBidi"/>
              <w:smallCaps w:val="0"/>
              <w:noProof/>
              <w:sz w:val="21"/>
              <w:szCs w:val="22"/>
            </w:rPr>
          </w:pPr>
          <w:hyperlink w:anchor="_Toc137546998" w:history="1">
            <w:r w:rsidR="00054B7F" w:rsidRPr="00852E7B">
              <w:rPr>
                <w:rStyle w:val="ab"/>
                <w:rFonts w:ascii="Times New Roman" w:hAnsi="Times New Roman" w:cs="Times New Roman"/>
                <w:noProof/>
              </w:rPr>
              <w:t xml:space="preserve">5.4 </w:t>
            </w:r>
            <w:r w:rsidR="00054B7F" w:rsidRPr="00852E7B">
              <w:rPr>
                <w:rStyle w:val="ab"/>
                <w:rFonts w:ascii="Times New Roman" w:hAnsi="Times New Roman" w:cs="Times New Roman" w:hint="eastAsia"/>
                <w:noProof/>
              </w:rPr>
              <w:t>实际样品检测</w:t>
            </w:r>
            <w:r w:rsidR="00054B7F">
              <w:rPr>
                <w:noProof/>
                <w:webHidden/>
              </w:rPr>
              <w:tab/>
            </w:r>
            <w:r w:rsidR="00054B7F">
              <w:rPr>
                <w:noProof/>
                <w:webHidden/>
              </w:rPr>
              <w:fldChar w:fldCharType="begin"/>
            </w:r>
            <w:r w:rsidR="00054B7F">
              <w:rPr>
                <w:noProof/>
                <w:webHidden/>
              </w:rPr>
              <w:instrText xml:space="preserve"> PAGEREF _Toc137546998 \h </w:instrText>
            </w:r>
            <w:r w:rsidR="00054B7F">
              <w:rPr>
                <w:noProof/>
                <w:webHidden/>
              </w:rPr>
            </w:r>
            <w:r w:rsidR="00054B7F">
              <w:rPr>
                <w:noProof/>
                <w:webHidden/>
              </w:rPr>
              <w:fldChar w:fldCharType="separate"/>
            </w:r>
            <w:r w:rsidR="00054B7F">
              <w:rPr>
                <w:noProof/>
                <w:webHidden/>
              </w:rPr>
              <w:t>7</w:t>
            </w:r>
            <w:r w:rsidR="00054B7F">
              <w:rPr>
                <w:noProof/>
                <w:webHidden/>
              </w:rPr>
              <w:fldChar w:fldCharType="end"/>
            </w:r>
          </w:hyperlink>
        </w:p>
        <w:p w:rsidR="00054B7F" w:rsidRDefault="007C597F">
          <w:pPr>
            <w:pStyle w:val="10"/>
            <w:tabs>
              <w:tab w:val="left" w:pos="420"/>
              <w:tab w:val="right" w:leader="dot" w:pos="8694"/>
            </w:tabs>
            <w:rPr>
              <w:rFonts w:eastAsiaTheme="minorEastAsia" w:cstheme="minorBidi"/>
              <w:b w:val="0"/>
              <w:bCs w:val="0"/>
              <w:caps w:val="0"/>
              <w:noProof/>
              <w:sz w:val="21"/>
              <w:szCs w:val="22"/>
            </w:rPr>
          </w:pPr>
          <w:hyperlink w:anchor="_Toc137546999" w:history="1">
            <w:r w:rsidR="00054B7F" w:rsidRPr="00852E7B">
              <w:rPr>
                <w:rStyle w:val="ab"/>
                <w:rFonts w:ascii="黑体" w:eastAsia="黑体" w:hAnsi="黑体" w:cs="黑体"/>
                <w:noProof/>
              </w:rPr>
              <w:t>6.</w:t>
            </w:r>
            <w:r w:rsidR="00054B7F">
              <w:rPr>
                <w:rFonts w:eastAsiaTheme="minorEastAsia" w:cstheme="minorBidi"/>
                <w:b w:val="0"/>
                <w:bCs w:val="0"/>
                <w:caps w:val="0"/>
                <w:noProof/>
                <w:sz w:val="21"/>
                <w:szCs w:val="22"/>
              </w:rPr>
              <w:tab/>
            </w:r>
            <w:r w:rsidR="00054B7F" w:rsidRPr="00852E7B">
              <w:rPr>
                <w:rStyle w:val="ab"/>
                <w:rFonts w:ascii="黑体" w:eastAsia="黑体" w:hAnsi="黑体" w:cs="黑体" w:hint="eastAsia"/>
                <w:noProof/>
              </w:rPr>
              <w:t>起草过程中主要分歧意见的处理情况</w:t>
            </w:r>
            <w:r w:rsidR="00054B7F">
              <w:rPr>
                <w:noProof/>
                <w:webHidden/>
              </w:rPr>
              <w:tab/>
            </w:r>
            <w:r w:rsidR="00054B7F">
              <w:rPr>
                <w:noProof/>
                <w:webHidden/>
              </w:rPr>
              <w:fldChar w:fldCharType="begin"/>
            </w:r>
            <w:r w:rsidR="00054B7F">
              <w:rPr>
                <w:noProof/>
                <w:webHidden/>
              </w:rPr>
              <w:instrText xml:space="preserve"> PAGEREF _Toc137546999 \h </w:instrText>
            </w:r>
            <w:r w:rsidR="00054B7F">
              <w:rPr>
                <w:noProof/>
                <w:webHidden/>
              </w:rPr>
            </w:r>
            <w:r w:rsidR="00054B7F">
              <w:rPr>
                <w:noProof/>
                <w:webHidden/>
              </w:rPr>
              <w:fldChar w:fldCharType="separate"/>
            </w:r>
            <w:r w:rsidR="00054B7F">
              <w:rPr>
                <w:noProof/>
                <w:webHidden/>
              </w:rPr>
              <w:t>8</w:t>
            </w:r>
            <w:r w:rsidR="00054B7F">
              <w:rPr>
                <w:noProof/>
                <w:webHidden/>
              </w:rPr>
              <w:fldChar w:fldCharType="end"/>
            </w:r>
          </w:hyperlink>
        </w:p>
        <w:p w:rsidR="004F3058" w:rsidRDefault="005E4FDB">
          <w:pPr>
            <w:tabs>
              <w:tab w:val="right" w:pos="8704"/>
            </w:tabs>
          </w:pPr>
          <w:r>
            <w:rPr>
              <w:rFonts w:ascii="宋体" w:hAnsi="宋体" w:cs="宋体" w:hint="eastAsia"/>
              <w:bCs/>
            </w:rPr>
            <w:fldChar w:fldCharType="end"/>
          </w:r>
        </w:p>
        <w:bookmarkStart w:id="0" w:name="_Toc31136" w:displacedByCustomXml="next"/>
      </w:sdtContent>
    </w:sdt>
    <w:bookmarkEnd w:id="0"/>
    <w:p w:rsidR="004F3058" w:rsidRDefault="004F3058">
      <w:pPr>
        <w:pStyle w:val="1"/>
        <w:rPr>
          <w:rFonts w:ascii="黑体" w:eastAsia="黑体" w:hAnsi="黑体" w:cs="黑体"/>
          <w:sz w:val="30"/>
          <w:szCs w:val="30"/>
          <w:lang w:val="zh-CN"/>
        </w:rPr>
      </w:pPr>
    </w:p>
    <w:p w:rsidR="004F3058" w:rsidRDefault="004F3058">
      <w:pPr>
        <w:rPr>
          <w:rFonts w:ascii="黑体" w:eastAsia="黑体" w:hAnsi="黑体" w:cs="黑体"/>
          <w:sz w:val="30"/>
          <w:szCs w:val="30"/>
          <w:lang w:val="zh-CN"/>
        </w:rPr>
      </w:pPr>
    </w:p>
    <w:p w:rsidR="004F3058" w:rsidRDefault="004F3058">
      <w:pPr>
        <w:rPr>
          <w:rFonts w:ascii="黑体" w:eastAsia="黑体" w:hAnsi="黑体" w:cs="黑体"/>
          <w:sz w:val="30"/>
          <w:szCs w:val="30"/>
          <w:lang w:val="zh-CN"/>
        </w:rPr>
      </w:pPr>
    </w:p>
    <w:p w:rsidR="004F3058" w:rsidRDefault="004F3058">
      <w:pPr>
        <w:rPr>
          <w:rFonts w:ascii="黑体" w:eastAsia="黑体" w:hAnsi="黑体" w:cs="黑体"/>
          <w:sz w:val="30"/>
          <w:szCs w:val="30"/>
          <w:lang w:val="zh-CN"/>
        </w:rPr>
      </w:pPr>
    </w:p>
    <w:p w:rsidR="004F3058" w:rsidRDefault="004F3058">
      <w:pPr>
        <w:rPr>
          <w:rFonts w:ascii="黑体" w:eastAsia="黑体" w:hAnsi="黑体" w:cs="黑体"/>
          <w:sz w:val="30"/>
          <w:szCs w:val="30"/>
          <w:lang w:val="zh-CN"/>
        </w:rPr>
      </w:pPr>
    </w:p>
    <w:p w:rsidR="004F3058" w:rsidRDefault="004F3058">
      <w:pPr>
        <w:rPr>
          <w:rFonts w:ascii="黑体" w:eastAsia="黑体" w:hAnsi="黑体" w:cs="黑体"/>
          <w:sz w:val="30"/>
          <w:szCs w:val="30"/>
          <w:lang w:val="zh-CN"/>
        </w:rPr>
      </w:pPr>
    </w:p>
    <w:p w:rsidR="004F3058" w:rsidRDefault="004F3058">
      <w:pPr>
        <w:rPr>
          <w:rFonts w:ascii="黑体" w:eastAsia="黑体" w:hAnsi="黑体" w:cs="黑体"/>
          <w:sz w:val="30"/>
          <w:szCs w:val="30"/>
          <w:lang w:val="zh-CN"/>
        </w:rPr>
      </w:pPr>
    </w:p>
    <w:p w:rsidR="004F3058" w:rsidRDefault="00AA209C" w:rsidP="00AA209C">
      <w:pPr>
        <w:tabs>
          <w:tab w:val="left" w:pos="2310"/>
        </w:tabs>
        <w:rPr>
          <w:rFonts w:ascii="黑体" w:eastAsia="黑体" w:hAnsi="黑体" w:cs="黑体"/>
          <w:sz w:val="30"/>
          <w:szCs w:val="30"/>
          <w:lang w:val="zh-CN"/>
        </w:rPr>
      </w:pPr>
      <w:r>
        <w:rPr>
          <w:rFonts w:ascii="黑体" w:eastAsia="黑体" w:hAnsi="黑体" w:cs="黑体"/>
          <w:sz w:val="30"/>
          <w:szCs w:val="30"/>
          <w:lang w:val="zh-CN"/>
        </w:rPr>
        <w:tab/>
      </w:r>
    </w:p>
    <w:p w:rsidR="004F3058" w:rsidRDefault="004F3058">
      <w:pPr>
        <w:rPr>
          <w:rFonts w:ascii="黑体" w:eastAsia="黑体" w:hAnsi="黑体" w:cs="黑体"/>
          <w:sz w:val="30"/>
          <w:szCs w:val="30"/>
          <w:lang w:val="zh-CN"/>
        </w:rPr>
      </w:pPr>
    </w:p>
    <w:p w:rsidR="004F3058" w:rsidRDefault="005E4FDB">
      <w:pPr>
        <w:pStyle w:val="1"/>
        <w:numPr>
          <w:ilvl w:val="0"/>
          <w:numId w:val="2"/>
        </w:numPr>
        <w:rPr>
          <w:rFonts w:ascii="黑体" w:eastAsia="黑体" w:hAnsi="黑体" w:cs="黑体"/>
          <w:sz w:val="30"/>
          <w:szCs w:val="30"/>
          <w:lang w:val="zh-CN"/>
        </w:rPr>
      </w:pPr>
      <w:bookmarkStart w:id="1" w:name="_Toc137546987"/>
      <w:r>
        <w:rPr>
          <w:rFonts w:ascii="黑体" w:eastAsia="黑体" w:hAnsi="黑体" w:cs="黑体" w:hint="eastAsia"/>
          <w:sz w:val="30"/>
          <w:szCs w:val="30"/>
        </w:rPr>
        <w:lastRenderedPageBreak/>
        <w:t>标准立项的背景及意义</w:t>
      </w:r>
      <w:bookmarkEnd w:id="1"/>
    </w:p>
    <w:p w:rsidR="004F3058" w:rsidRDefault="005E4FDB">
      <w:pPr>
        <w:pStyle w:val="20"/>
        <w:keepNext/>
        <w:keepLines/>
        <w:numPr>
          <w:ilvl w:val="1"/>
          <w:numId w:val="3"/>
        </w:numPr>
        <w:shd w:val="clear" w:color="auto" w:fill="auto"/>
        <w:tabs>
          <w:tab w:val="left" w:pos="651"/>
        </w:tabs>
        <w:spacing w:line="494" w:lineRule="exact"/>
      </w:pPr>
      <w:bookmarkStart w:id="2" w:name="bookmark2"/>
      <w:bookmarkStart w:id="3" w:name="_Toc137546988"/>
      <w:r>
        <w:t>方法起草单位与主要起草人</w:t>
      </w:r>
      <w:bookmarkEnd w:id="2"/>
      <w:bookmarkEnd w:id="3"/>
    </w:p>
    <w:p w:rsidR="004F3058" w:rsidRDefault="005E4FDB">
      <w:pPr>
        <w:pStyle w:val="12"/>
        <w:shd w:val="clear" w:color="auto" w:fill="auto"/>
        <w:spacing w:line="494" w:lineRule="exact"/>
        <w:ind w:firstLine="500"/>
        <w:rPr>
          <w:sz w:val="24"/>
          <w:szCs w:val="24"/>
        </w:rPr>
      </w:pPr>
      <w:r>
        <w:rPr>
          <w:sz w:val="24"/>
          <w:szCs w:val="24"/>
        </w:rPr>
        <w:t>本方法主要起草单位：</w:t>
      </w:r>
      <w:r>
        <w:rPr>
          <w:rFonts w:hint="eastAsia"/>
          <w:sz w:val="24"/>
          <w:szCs w:val="24"/>
        </w:rPr>
        <w:t>深圳市计量质量检测研究院</w:t>
      </w:r>
    </w:p>
    <w:p w:rsidR="004F3058" w:rsidRDefault="005E4FDB">
      <w:pPr>
        <w:pStyle w:val="12"/>
        <w:shd w:val="clear" w:color="auto" w:fill="auto"/>
        <w:spacing w:line="494" w:lineRule="exact"/>
        <w:ind w:firstLine="500"/>
        <w:rPr>
          <w:sz w:val="24"/>
          <w:szCs w:val="24"/>
        </w:rPr>
      </w:pPr>
      <w:r w:rsidRPr="00B46EDA">
        <w:rPr>
          <w:sz w:val="24"/>
          <w:szCs w:val="24"/>
        </w:rPr>
        <w:t>本方法主要起草人：</w:t>
      </w:r>
      <w:r w:rsidR="00A1575C" w:rsidRPr="00B46EDA">
        <w:rPr>
          <w:rFonts w:hint="eastAsia"/>
          <w:sz w:val="24"/>
          <w:szCs w:val="24"/>
        </w:rPr>
        <w:t>朱成杰，林霖，王坤，</w:t>
      </w:r>
      <w:r w:rsidR="00756012">
        <w:rPr>
          <w:rFonts w:hint="eastAsia"/>
          <w:sz w:val="24"/>
          <w:szCs w:val="24"/>
        </w:rPr>
        <w:t>宋彩银，余灏，吴佳辉，张世伟，</w:t>
      </w:r>
      <w:r w:rsidR="00A1575C" w:rsidRPr="00B46EDA">
        <w:rPr>
          <w:rFonts w:hint="eastAsia"/>
          <w:sz w:val="24"/>
          <w:szCs w:val="24"/>
        </w:rPr>
        <w:t>赖心田，杨国武</w:t>
      </w:r>
      <w:r w:rsidR="000F6E1E" w:rsidRPr="00B46EDA">
        <w:rPr>
          <w:rFonts w:hint="eastAsia"/>
          <w:sz w:val="24"/>
          <w:szCs w:val="24"/>
        </w:rPr>
        <w:t>。</w:t>
      </w:r>
    </w:p>
    <w:p w:rsidR="004F3058" w:rsidRDefault="005E4FDB">
      <w:pPr>
        <w:pStyle w:val="20"/>
        <w:keepNext/>
        <w:keepLines/>
        <w:numPr>
          <w:ilvl w:val="1"/>
          <w:numId w:val="3"/>
        </w:numPr>
        <w:shd w:val="clear" w:color="auto" w:fill="auto"/>
        <w:tabs>
          <w:tab w:val="left" w:pos="651"/>
        </w:tabs>
        <w:rPr>
          <w:rFonts w:ascii="Times New Roman" w:eastAsia="仿宋" w:hAnsi="Times New Roman" w:cs="Times New Roman"/>
          <w:sz w:val="28"/>
          <w:szCs w:val="28"/>
        </w:rPr>
      </w:pPr>
      <w:bookmarkStart w:id="4" w:name="bookmark3"/>
      <w:bookmarkStart w:id="5" w:name="_Toc137546989"/>
      <w:r>
        <w:t>目的和意义</w:t>
      </w:r>
      <w:bookmarkEnd w:id="4"/>
      <w:bookmarkEnd w:id="5"/>
    </w:p>
    <w:p w:rsidR="00A1575C" w:rsidRPr="00A1575C" w:rsidRDefault="00A1575C" w:rsidP="00A1575C">
      <w:pPr>
        <w:pStyle w:val="12"/>
        <w:spacing w:line="490" w:lineRule="exact"/>
        <w:ind w:firstLineChars="200" w:firstLine="480"/>
        <w:rPr>
          <w:rFonts w:ascii="Times New Roman" w:hAnsi="Times New Roman"/>
          <w:color w:val="000000"/>
          <w:sz w:val="24"/>
          <w:szCs w:val="24"/>
          <w:lang w:val="zh-CN" w:bidi="zh-CN"/>
        </w:rPr>
      </w:pPr>
      <w:r w:rsidRPr="00A1575C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从最开始的欧洲“马肉风波”到中国的“假羊肉事件”，肉及肉制品掺伪事件数不胜数。黄牛，水牛，两者为不同的物种，由于肉质上的区别，黄牛肉较水牛肉贵，由于缺乏标识，消费者无法进行区分。</w:t>
      </w:r>
    </w:p>
    <w:p w:rsidR="00A1575C" w:rsidRDefault="00A1575C" w:rsidP="00A1575C">
      <w:pPr>
        <w:pStyle w:val="12"/>
        <w:spacing w:line="490" w:lineRule="exact"/>
        <w:ind w:firstLineChars="200" w:firstLine="480"/>
        <w:rPr>
          <w:rFonts w:ascii="Times New Roman" w:hAnsi="Times New Roman"/>
          <w:color w:val="000000"/>
          <w:sz w:val="24"/>
          <w:szCs w:val="24"/>
          <w:lang w:val="zh-CN" w:bidi="zh-CN"/>
        </w:rPr>
      </w:pPr>
      <w:r w:rsidRPr="00A1575C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普通牛奶即黑白花奶牛（由纯种荷兰牛与本地黄牛经过高度选育繁殖的优良品种，经长期选育而成）所产的奶。水牛奶具有高营养价值，也是广东省特色</w:t>
      </w:r>
      <w:proofErr w:type="gramStart"/>
      <w:r w:rsidRPr="00A1575C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小吃双</w:t>
      </w:r>
      <w:proofErr w:type="gramEnd"/>
      <w:r w:rsidRPr="00A1575C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皮奶和姜撞奶的重要加工原料，由于原料途径少，且饲养成本高导致了价格远高于普通牛奶，在对水牛奶产品的检测中发现，水牛奶常常被掺入普通牛奶。</w:t>
      </w:r>
    </w:p>
    <w:p w:rsidR="00E524EC" w:rsidRPr="00E524EC" w:rsidRDefault="00E524EC" w:rsidP="00E524EC">
      <w:pPr>
        <w:pStyle w:val="12"/>
        <w:spacing w:line="490" w:lineRule="exact"/>
        <w:ind w:firstLineChars="200" w:firstLine="480"/>
        <w:rPr>
          <w:rFonts w:ascii="Times New Roman" w:hAnsi="Times New Roman"/>
          <w:color w:val="000000"/>
          <w:sz w:val="24"/>
          <w:szCs w:val="24"/>
          <w:lang w:val="zh-CN" w:bidi="zh-CN"/>
        </w:rPr>
      </w:pPr>
      <w:r w:rsidRPr="00E524EC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根据《食品安全法》第三十四条规定：“禁止生产经营下列食品、食品添加剂、食品相关产品：（六）腐败变质、油脂酸败、霉变生虫、污秽不洁、混有异物、掺假掺杂或者感官性状异常的食品、食品添加剂”；第一百二十四条规定：“违法生产经营的食品、食品添加剂货值金额不足一万元的，并处五万元以上十万元以下罚款；货值金额一万元以上的，并处货值金额十倍以上二十倍以下罚款；情节严重的，吊销许可证”。根据</w:t>
      </w:r>
      <w:r w:rsidRPr="00E524EC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GB7718-2011</w:t>
      </w:r>
      <w:r w:rsidRPr="00E524EC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《预包装食品标签通则》</w:t>
      </w:r>
      <w:r w:rsidRPr="00E524EC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4.1.2.1</w:t>
      </w:r>
      <w:r w:rsidRPr="00E524EC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规定“应在食品标签的醒目位置，清晰地标示反映食品真实属性的专用名称”。</w:t>
      </w:r>
    </w:p>
    <w:p w:rsidR="00E524EC" w:rsidRPr="00A1575C" w:rsidRDefault="00E524EC" w:rsidP="00E524EC">
      <w:pPr>
        <w:pStyle w:val="12"/>
        <w:spacing w:line="490" w:lineRule="exact"/>
        <w:ind w:firstLineChars="200" w:firstLine="480"/>
        <w:rPr>
          <w:rFonts w:ascii="Times New Roman" w:hAnsi="Times New Roman"/>
          <w:color w:val="000000"/>
          <w:sz w:val="24"/>
          <w:szCs w:val="24"/>
          <w:lang w:val="zh-CN" w:bidi="zh-CN"/>
        </w:rPr>
      </w:pPr>
      <w:r w:rsidRPr="00E524EC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不法商家为了谋取更高的利润，可能存在以</w:t>
      </w:r>
      <w:r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水牛肉冒充黄牛肉、</w:t>
      </w:r>
      <w:r w:rsidRPr="00E524EC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普通牛奶掺伪或假冒水牛奶进行销售的行为。若该行为真实存在，是一种欺诈行为，其扰乱了市场经济秩序，损害了消费者的经济利益。</w:t>
      </w:r>
    </w:p>
    <w:p w:rsidR="000F6E1E" w:rsidRDefault="00A1575C" w:rsidP="00A1575C">
      <w:pPr>
        <w:pStyle w:val="12"/>
        <w:spacing w:line="490" w:lineRule="exact"/>
        <w:ind w:firstLineChars="200" w:firstLine="480"/>
        <w:rPr>
          <w:rFonts w:ascii="Times New Roman" w:hAnsi="Times New Roman"/>
          <w:color w:val="000000"/>
          <w:sz w:val="24"/>
          <w:szCs w:val="24"/>
          <w:lang w:val="zh-CN" w:bidi="zh-CN"/>
        </w:rPr>
      </w:pPr>
      <w:r w:rsidRPr="00A1575C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因此有必要建立能够特异识别</w:t>
      </w:r>
      <w:r w:rsidR="00E524EC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肉及奶制品中</w:t>
      </w:r>
      <w:r w:rsidRPr="00A1575C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黄</w:t>
      </w:r>
      <w:r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牛和水牛的检测方法标准，对维护消费者权益、政府监管有重要的意义</w:t>
      </w:r>
      <w:r w:rsidR="000F6E1E" w:rsidRPr="00235845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。</w:t>
      </w:r>
    </w:p>
    <w:p w:rsidR="004F3058" w:rsidRDefault="005E4FDB">
      <w:pPr>
        <w:pStyle w:val="20"/>
        <w:keepNext/>
        <w:keepLines/>
        <w:numPr>
          <w:ilvl w:val="1"/>
          <w:numId w:val="3"/>
        </w:numPr>
        <w:shd w:val="clear" w:color="auto" w:fill="auto"/>
        <w:tabs>
          <w:tab w:val="left" w:pos="651"/>
        </w:tabs>
        <w:rPr>
          <w:rFonts w:ascii="Times New Roman" w:eastAsia="宋体" w:hAnsi="Times New Roman" w:cs="Times New Roman"/>
          <w:color w:val="000000"/>
        </w:rPr>
      </w:pPr>
      <w:bookmarkStart w:id="6" w:name="_Toc137546990"/>
      <w:r>
        <w:rPr>
          <w:rFonts w:ascii="Times New Roman" w:eastAsia="宋体" w:hAnsi="Times New Roman" w:cs="Times New Roman" w:hint="eastAsia"/>
          <w:color w:val="000000"/>
        </w:rPr>
        <w:lastRenderedPageBreak/>
        <w:t>起草过程</w:t>
      </w:r>
      <w:bookmarkEnd w:id="6"/>
    </w:p>
    <w:p w:rsidR="004F3058" w:rsidRDefault="005E4FDB">
      <w:pPr>
        <w:pStyle w:val="12"/>
        <w:spacing w:line="490" w:lineRule="exact"/>
        <w:ind w:firstLineChars="200" w:firstLine="480"/>
        <w:rPr>
          <w:rFonts w:ascii="Times New Roman" w:hAnsi="Times New Roman"/>
          <w:color w:val="000000"/>
          <w:sz w:val="24"/>
          <w:szCs w:val="24"/>
          <w:lang w:bidi="zh-CN"/>
        </w:rPr>
      </w:pPr>
      <w:r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为更好发挥市场在标准化资源配置中的决定性作用，增加标准有效供给，根据国务院《深化标准化工作改革方案》、国家质检总局和国家标委会《关于培育和发展团体标准的指导意见》、《深圳市团体标准管理暂行办法》等文件精神，深圳市分析测试协会发布征集</w:t>
      </w:r>
      <w:r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20</w:t>
      </w:r>
      <w:r w:rsidR="00AA209C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19</w:t>
      </w:r>
      <w:r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年深圳市分析测试协会团体标准的通知，现我院根据该通知的要求开展了此项工作的研究。具体编制过程及所需材料详见表</w:t>
      </w:r>
      <w:r>
        <w:rPr>
          <w:rFonts w:ascii="Times New Roman" w:hAnsi="Times New Roman" w:hint="eastAsia"/>
          <w:color w:val="000000"/>
          <w:sz w:val="24"/>
          <w:szCs w:val="24"/>
          <w:lang w:bidi="zh-CN"/>
        </w:rPr>
        <w:t>1</w:t>
      </w:r>
      <w:r>
        <w:rPr>
          <w:rFonts w:ascii="Times New Roman" w:hAnsi="Times New Roman" w:hint="eastAsia"/>
          <w:color w:val="000000"/>
          <w:sz w:val="24"/>
          <w:szCs w:val="24"/>
          <w:lang w:bidi="zh-CN"/>
        </w:rPr>
        <w:t>。</w:t>
      </w:r>
    </w:p>
    <w:p w:rsidR="004F3058" w:rsidRDefault="005E4FDB">
      <w:pPr>
        <w:pStyle w:val="12"/>
        <w:shd w:val="clear" w:color="auto" w:fill="auto"/>
        <w:spacing w:line="482" w:lineRule="exact"/>
        <w:ind w:firstLine="499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表1 团体标准制</w:t>
      </w:r>
      <w:proofErr w:type="gramStart"/>
      <w:r>
        <w:rPr>
          <w:rFonts w:hint="eastAsia"/>
          <w:sz w:val="24"/>
          <w:szCs w:val="24"/>
        </w:rPr>
        <w:t>修定</w:t>
      </w:r>
      <w:proofErr w:type="gramEnd"/>
      <w:r>
        <w:rPr>
          <w:rFonts w:hint="eastAsia"/>
          <w:sz w:val="24"/>
          <w:szCs w:val="24"/>
        </w:rPr>
        <w:t>过程档案资料清单</w:t>
      </w:r>
    </w:p>
    <w:tbl>
      <w:tblPr>
        <w:tblStyle w:val="aa"/>
        <w:tblW w:w="9351" w:type="dxa"/>
        <w:jc w:val="center"/>
        <w:tblLook w:val="04A0" w:firstRow="1" w:lastRow="0" w:firstColumn="1" w:lastColumn="0" w:noHBand="0" w:noVBand="1"/>
      </w:tblPr>
      <w:tblGrid>
        <w:gridCol w:w="1064"/>
        <w:gridCol w:w="2196"/>
        <w:gridCol w:w="3823"/>
        <w:gridCol w:w="2268"/>
      </w:tblGrid>
      <w:tr w:rsidR="004F3058">
        <w:trPr>
          <w:trHeight w:val="285"/>
          <w:jc w:val="center"/>
        </w:trPr>
        <w:tc>
          <w:tcPr>
            <w:tcW w:w="1064" w:type="dxa"/>
            <w:noWrap/>
            <w:vAlign w:val="center"/>
          </w:tcPr>
          <w:p w:rsidR="004F3058" w:rsidRDefault="005E4FDB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序号</w:t>
            </w:r>
          </w:p>
        </w:tc>
        <w:tc>
          <w:tcPr>
            <w:tcW w:w="2196" w:type="dxa"/>
            <w:noWrap/>
          </w:tcPr>
          <w:p w:rsidR="004F3058" w:rsidRDefault="005E4FDB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标准起草阶段</w:t>
            </w:r>
          </w:p>
        </w:tc>
        <w:tc>
          <w:tcPr>
            <w:tcW w:w="3823" w:type="dxa"/>
            <w:noWrap/>
          </w:tcPr>
          <w:p w:rsidR="004F3058" w:rsidRDefault="005E4FDB">
            <w:pPr>
              <w:ind w:firstLine="42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归档资料名称</w:t>
            </w:r>
          </w:p>
        </w:tc>
        <w:tc>
          <w:tcPr>
            <w:tcW w:w="2268" w:type="dxa"/>
            <w:noWrap/>
          </w:tcPr>
          <w:p w:rsidR="004F3058" w:rsidRDefault="005E4FDB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归档资料提交单位</w:t>
            </w:r>
          </w:p>
        </w:tc>
      </w:tr>
      <w:tr w:rsidR="004F3058">
        <w:trPr>
          <w:trHeight w:val="285"/>
          <w:jc w:val="center"/>
        </w:trPr>
        <w:tc>
          <w:tcPr>
            <w:tcW w:w="1064" w:type="dxa"/>
            <w:vMerge w:val="restart"/>
            <w:noWrap/>
            <w:vAlign w:val="center"/>
          </w:tcPr>
          <w:p w:rsidR="004F3058" w:rsidRDefault="005E4FDB">
            <w:pPr>
              <w:ind w:firstLine="4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196" w:type="dxa"/>
            <w:vMerge w:val="restart"/>
            <w:noWrap/>
            <w:vAlign w:val="center"/>
          </w:tcPr>
          <w:p w:rsidR="004F3058" w:rsidRDefault="005E4FD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团体标准的提案</w:t>
            </w:r>
          </w:p>
        </w:tc>
        <w:tc>
          <w:tcPr>
            <w:tcW w:w="3823" w:type="dxa"/>
            <w:noWrap/>
          </w:tcPr>
          <w:p w:rsidR="004F3058" w:rsidRDefault="005E4FD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1、团体标准征集通知</w:t>
            </w:r>
          </w:p>
        </w:tc>
        <w:tc>
          <w:tcPr>
            <w:tcW w:w="2268" w:type="dxa"/>
            <w:noWrap/>
          </w:tcPr>
          <w:p w:rsidR="004F3058" w:rsidRDefault="005E4FD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协会秘书处</w:t>
            </w:r>
          </w:p>
        </w:tc>
      </w:tr>
      <w:tr w:rsidR="004F3058">
        <w:trPr>
          <w:trHeight w:val="285"/>
          <w:jc w:val="center"/>
        </w:trPr>
        <w:tc>
          <w:tcPr>
            <w:tcW w:w="1064" w:type="dxa"/>
            <w:vMerge/>
            <w:vAlign w:val="center"/>
          </w:tcPr>
          <w:p w:rsidR="004F3058" w:rsidRDefault="004F3058">
            <w:pPr>
              <w:ind w:firstLine="420"/>
              <w:rPr>
                <w:rFonts w:ascii="宋体" w:hAnsi="宋体"/>
                <w:sz w:val="24"/>
              </w:rPr>
            </w:pPr>
          </w:p>
        </w:tc>
        <w:tc>
          <w:tcPr>
            <w:tcW w:w="2196" w:type="dxa"/>
            <w:vMerge/>
          </w:tcPr>
          <w:p w:rsidR="004F3058" w:rsidRDefault="004F3058">
            <w:pPr>
              <w:ind w:firstLine="420"/>
              <w:rPr>
                <w:rFonts w:ascii="宋体" w:hAnsi="宋体"/>
                <w:sz w:val="24"/>
              </w:rPr>
            </w:pPr>
          </w:p>
        </w:tc>
        <w:tc>
          <w:tcPr>
            <w:tcW w:w="3823" w:type="dxa"/>
            <w:noWrap/>
          </w:tcPr>
          <w:p w:rsidR="004F3058" w:rsidRDefault="005E4FD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2、附件1《深圳市分析测试协会团体标准制修订提案建议书》</w:t>
            </w:r>
          </w:p>
        </w:tc>
        <w:tc>
          <w:tcPr>
            <w:tcW w:w="2268" w:type="dxa"/>
            <w:noWrap/>
          </w:tcPr>
          <w:p w:rsidR="004F3058" w:rsidRDefault="005E4FD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起草单位</w:t>
            </w:r>
          </w:p>
        </w:tc>
      </w:tr>
      <w:tr w:rsidR="004F3058">
        <w:trPr>
          <w:trHeight w:val="285"/>
          <w:jc w:val="center"/>
        </w:trPr>
        <w:tc>
          <w:tcPr>
            <w:tcW w:w="1064" w:type="dxa"/>
            <w:vMerge w:val="restart"/>
            <w:noWrap/>
            <w:vAlign w:val="center"/>
          </w:tcPr>
          <w:p w:rsidR="004F3058" w:rsidRDefault="005E4FDB">
            <w:pPr>
              <w:ind w:firstLine="4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196" w:type="dxa"/>
            <w:vMerge w:val="restart"/>
            <w:noWrap/>
            <w:vAlign w:val="center"/>
          </w:tcPr>
          <w:p w:rsidR="004F3058" w:rsidRDefault="005E4FD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团体标准的立项</w:t>
            </w:r>
          </w:p>
        </w:tc>
        <w:tc>
          <w:tcPr>
            <w:tcW w:w="3823" w:type="dxa"/>
            <w:noWrap/>
          </w:tcPr>
          <w:p w:rsidR="004F3058" w:rsidRDefault="005E4FD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1、标准立项通知</w:t>
            </w:r>
          </w:p>
        </w:tc>
        <w:tc>
          <w:tcPr>
            <w:tcW w:w="2268" w:type="dxa"/>
            <w:noWrap/>
          </w:tcPr>
          <w:p w:rsidR="004F3058" w:rsidRDefault="005E4FD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协会秘书处</w:t>
            </w:r>
          </w:p>
        </w:tc>
      </w:tr>
      <w:tr w:rsidR="004F3058">
        <w:trPr>
          <w:trHeight w:val="285"/>
          <w:jc w:val="center"/>
        </w:trPr>
        <w:tc>
          <w:tcPr>
            <w:tcW w:w="1064" w:type="dxa"/>
            <w:vMerge/>
            <w:vAlign w:val="center"/>
          </w:tcPr>
          <w:p w:rsidR="004F3058" w:rsidRDefault="004F3058">
            <w:pPr>
              <w:ind w:firstLine="420"/>
              <w:rPr>
                <w:rFonts w:ascii="宋体" w:hAnsi="宋体"/>
                <w:sz w:val="24"/>
              </w:rPr>
            </w:pPr>
          </w:p>
        </w:tc>
        <w:tc>
          <w:tcPr>
            <w:tcW w:w="2196" w:type="dxa"/>
            <w:vMerge/>
            <w:vAlign w:val="center"/>
          </w:tcPr>
          <w:p w:rsidR="004F3058" w:rsidRDefault="004F3058">
            <w:pPr>
              <w:ind w:firstLine="420"/>
              <w:rPr>
                <w:rFonts w:ascii="宋体" w:hAnsi="宋体"/>
                <w:sz w:val="24"/>
              </w:rPr>
            </w:pPr>
          </w:p>
        </w:tc>
        <w:tc>
          <w:tcPr>
            <w:tcW w:w="3823" w:type="dxa"/>
            <w:noWrap/>
          </w:tcPr>
          <w:p w:rsidR="004F3058" w:rsidRDefault="005E4FD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2、立项会议专家评审意见</w:t>
            </w:r>
          </w:p>
        </w:tc>
        <w:tc>
          <w:tcPr>
            <w:tcW w:w="2268" w:type="dxa"/>
            <w:noWrap/>
          </w:tcPr>
          <w:p w:rsidR="004F3058" w:rsidRDefault="005E4FD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协会秘书处</w:t>
            </w:r>
          </w:p>
        </w:tc>
      </w:tr>
      <w:tr w:rsidR="004F3058">
        <w:trPr>
          <w:trHeight w:val="285"/>
          <w:jc w:val="center"/>
        </w:trPr>
        <w:tc>
          <w:tcPr>
            <w:tcW w:w="1064" w:type="dxa"/>
            <w:vMerge w:val="restart"/>
            <w:noWrap/>
            <w:vAlign w:val="center"/>
          </w:tcPr>
          <w:p w:rsidR="004F3058" w:rsidRDefault="005E4FDB">
            <w:pPr>
              <w:ind w:firstLine="4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196" w:type="dxa"/>
            <w:vMerge w:val="restart"/>
            <w:noWrap/>
            <w:vAlign w:val="center"/>
          </w:tcPr>
          <w:p w:rsidR="004F3058" w:rsidRDefault="005E4FD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团体标准的起草</w:t>
            </w:r>
          </w:p>
        </w:tc>
        <w:tc>
          <w:tcPr>
            <w:tcW w:w="3823" w:type="dxa"/>
            <w:noWrap/>
          </w:tcPr>
          <w:p w:rsidR="004F3058" w:rsidRDefault="005E4FD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1、关于团体标准公开征求意见的通知</w:t>
            </w:r>
          </w:p>
        </w:tc>
        <w:tc>
          <w:tcPr>
            <w:tcW w:w="2268" w:type="dxa"/>
            <w:noWrap/>
          </w:tcPr>
          <w:p w:rsidR="004F3058" w:rsidRDefault="005E4FD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协会秘书处</w:t>
            </w:r>
          </w:p>
        </w:tc>
      </w:tr>
      <w:tr w:rsidR="004F3058">
        <w:trPr>
          <w:trHeight w:val="285"/>
          <w:jc w:val="center"/>
        </w:trPr>
        <w:tc>
          <w:tcPr>
            <w:tcW w:w="1064" w:type="dxa"/>
            <w:vMerge/>
            <w:vAlign w:val="center"/>
          </w:tcPr>
          <w:p w:rsidR="004F3058" w:rsidRDefault="004F3058">
            <w:pPr>
              <w:ind w:firstLine="420"/>
              <w:rPr>
                <w:rFonts w:ascii="宋体" w:hAnsi="宋体"/>
                <w:sz w:val="24"/>
              </w:rPr>
            </w:pPr>
          </w:p>
        </w:tc>
        <w:tc>
          <w:tcPr>
            <w:tcW w:w="2196" w:type="dxa"/>
            <w:vMerge/>
            <w:vAlign w:val="center"/>
          </w:tcPr>
          <w:p w:rsidR="004F3058" w:rsidRDefault="004F3058">
            <w:pPr>
              <w:ind w:firstLine="420"/>
              <w:rPr>
                <w:rFonts w:ascii="宋体" w:hAnsi="宋体"/>
                <w:sz w:val="24"/>
              </w:rPr>
            </w:pPr>
          </w:p>
        </w:tc>
        <w:tc>
          <w:tcPr>
            <w:tcW w:w="3823" w:type="dxa"/>
            <w:noWrap/>
          </w:tcPr>
          <w:p w:rsidR="004F3058" w:rsidRDefault="005E4FD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2、团体标准草案（征求意见稿）</w:t>
            </w:r>
          </w:p>
        </w:tc>
        <w:tc>
          <w:tcPr>
            <w:tcW w:w="2268" w:type="dxa"/>
            <w:noWrap/>
          </w:tcPr>
          <w:p w:rsidR="004F3058" w:rsidRDefault="005E4FD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起草单位</w:t>
            </w:r>
          </w:p>
        </w:tc>
      </w:tr>
      <w:tr w:rsidR="004F3058">
        <w:trPr>
          <w:trHeight w:val="285"/>
          <w:jc w:val="center"/>
        </w:trPr>
        <w:tc>
          <w:tcPr>
            <w:tcW w:w="1064" w:type="dxa"/>
            <w:vMerge/>
            <w:vAlign w:val="center"/>
          </w:tcPr>
          <w:p w:rsidR="004F3058" w:rsidRDefault="004F3058">
            <w:pPr>
              <w:ind w:firstLine="420"/>
              <w:rPr>
                <w:rFonts w:ascii="宋体" w:hAnsi="宋体"/>
                <w:sz w:val="24"/>
              </w:rPr>
            </w:pPr>
          </w:p>
        </w:tc>
        <w:tc>
          <w:tcPr>
            <w:tcW w:w="2196" w:type="dxa"/>
            <w:vMerge/>
            <w:vAlign w:val="center"/>
          </w:tcPr>
          <w:p w:rsidR="004F3058" w:rsidRDefault="004F3058">
            <w:pPr>
              <w:ind w:firstLine="420"/>
              <w:rPr>
                <w:rFonts w:ascii="宋体" w:hAnsi="宋体"/>
                <w:sz w:val="24"/>
              </w:rPr>
            </w:pPr>
          </w:p>
        </w:tc>
        <w:tc>
          <w:tcPr>
            <w:tcW w:w="3823" w:type="dxa"/>
            <w:noWrap/>
          </w:tcPr>
          <w:p w:rsidR="004F3058" w:rsidRDefault="005E4FD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3、编制说明（征求意见稿）</w:t>
            </w:r>
          </w:p>
        </w:tc>
        <w:tc>
          <w:tcPr>
            <w:tcW w:w="2268" w:type="dxa"/>
            <w:noWrap/>
          </w:tcPr>
          <w:p w:rsidR="004F3058" w:rsidRDefault="005E4FD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起草单位</w:t>
            </w:r>
          </w:p>
        </w:tc>
      </w:tr>
      <w:tr w:rsidR="004F3058">
        <w:trPr>
          <w:trHeight w:val="285"/>
          <w:jc w:val="center"/>
        </w:trPr>
        <w:tc>
          <w:tcPr>
            <w:tcW w:w="1064" w:type="dxa"/>
            <w:vMerge w:val="restart"/>
            <w:noWrap/>
            <w:vAlign w:val="center"/>
          </w:tcPr>
          <w:p w:rsidR="004F3058" w:rsidRDefault="005E4FDB">
            <w:pPr>
              <w:ind w:firstLine="4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196" w:type="dxa"/>
            <w:vMerge w:val="restart"/>
            <w:noWrap/>
            <w:vAlign w:val="center"/>
          </w:tcPr>
          <w:p w:rsidR="004F3058" w:rsidRDefault="005E4FD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团体标准的征求意见</w:t>
            </w:r>
          </w:p>
        </w:tc>
        <w:tc>
          <w:tcPr>
            <w:tcW w:w="3823" w:type="dxa"/>
            <w:noWrap/>
          </w:tcPr>
          <w:p w:rsidR="004F3058" w:rsidRDefault="005E4FD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</w:t>
            </w:r>
            <w:r>
              <w:rPr>
                <w:rFonts w:ascii="宋体" w:hAnsi="宋体"/>
                <w:sz w:val="24"/>
              </w:rPr>
              <w:t>2019年深圳市地方标准制修订计划项目汇总表</w:t>
            </w:r>
          </w:p>
        </w:tc>
        <w:tc>
          <w:tcPr>
            <w:tcW w:w="2268" w:type="dxa"/>
            <w:noWrap/>
          </w:tcPr>
          <w:p w:rsidR="004F3058" w:rsidRDefault="005E4FD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协会秘书处</w:t>
            </w:r>
          </w:p>
        </w:tc>
      </w:tr>
      <w:tr w:rsidR="004F3058">
        <w:trPr>
          <w:trHeight w:val="285"/>
          <w:jc w:val="center"/>
        </w:trPr>
        <w:tc>
          <w:tcPr>
            <w:tcW w:w="1064" w:type="dxa"/>
            <w:vMerge/>
            <w:noWrap/>
            <w:vAlign w:val="center"/>
          </w:tcPr>
          <w:p w:rsidR="004F3058" w:rsidRDefault="004F3058">
            <w:pPr>
              <w:ind w:firstLine="420"/>
              <w:rPr>
                <w:rFonts w:ascii="宋体" w:hAnsi="宋体"/>
                <w:sz w:val="24"/>
              </w:rPr>
            </w:pPr>
          </w:p>
        </w:tc>
        <w:tc>
          <w:tcPr>
            <w:tcW w:w="2196" w:type="dxa"/>
            <w:vMerge/>
            <w:noWrap/>
            <w:vAlign w:val="center"/>
          </w:tcPr>
          <w:p w:rsidR="004F3058" w:rsidRDefault="004F3058">
            <w:pPr>
              <w:rPr>
                <w:rFonts w:ascii="宋体" w:hAnsi="宋体"/>
                <w:sz w:val="24"/>
              </w:rPr>
            </w:pPr>
          </w:p>
        </w:tc>
        <w:tc>
          <w:tcPr>
            <w:tcW w:w="3823" w:type="dxa"/>
            <w:noWrap/>
          </w:tcPr>
          <w:p w:rsidR="004F3058" w:rsidRDefault="005E4FD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2、标准文本（送审稿）</w:t>
            </w:r>
          </w:p>
        </w:tc>
        <w:tc>
          <w:tcPr>
            <w:tcW w:w="2268" w:type="dxa"/>
            <w:noWrap/>
          </w:tcPr>
          <w:p w:rsidR="004F3058" w:rsidRDefault="005E4FD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起草单位</w:t>
            </w:r>
          </w:p>
        </w:tc>
      </w:tr>
      <w:tr w:rsidR="004F3058">
        <w:trPr>
          <w:trHeight w:val="285"/>
          <w:jc w:val="center"/>
        </w:trPr>
        <w:tc>
          <w:tcPr>
            <w:tcW w:w="1064" w:type="dxa"/>
            <w:vMerge/>
            <w:noWrap/>
            <w:vAlign w:val="center"/>
          </w:tcPr>
          <w:p w:rsidR="004F3058" w:rsidRDefault="004F3058">
            <w:pPr>
              <w:ind w:firstLine="420"/>
              <w:rPr>
                <w:rFonts w:ascii="宋体" w:hAnsi="宋体"/>
                <w:sz w:val="24"/>
              </w:rPr>
            </w:pPr>
          </w:p>
        </w:tc>
        <w:tc>
          <w:tcPr>
            <w:tcW w:w="2196" w:type="dxa"/>
            <w:vMerge/>
            <w:noWrap/>
            <w:vAlign w:val="center"/>
          </w:tcPr>
          <w:p w:rsidR="004F3058" w:rsidRDefault="004F3058">
            <w:pPr>
              <w:rPr>
                <w:rFonts w:ascii="宋体" w:hAnsi="宋体"/>
                <w:sz w:val="24"/>
              </w:rPr>
            </w:pPr>
          </w:p>
        </w:tc>
        <w:tc>
          <w:tcPr>
            <w:tcW w:w="3823" w:type="dxa"/>
            <w:noWrap/>
          </w:tcPr>
          <w:p w:rsidR="004F3058" w:rsidRDefault="005E4FD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3、编制说明（送审稿）</w:t>
            </w:r>
          </w:p>
        </w:tc>
        <w:tc>
          <w:tcPr>
            <w:tcW w:w="2268" w:type="dxa"/>
            <w:noWrap/>
          </w:tcPr>
          <w:p w:rsidR="004F3058" w:rsidRDefault="005E4FD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起草单位。</w:t>
            </w:r>
          </w:p>
        </w:tc>
      </w:tr>
      <w:tr w:rsidR="004F3058">
        <w:trPr>
          <w:trHeight w:val="285"/>
          <w:jc w:val="center"/>
        </w:trPr>
        <w:tc>
          <w:tcPr>
            <w:tcW w:w="1064" w:type="dxa"/>
            <w:vMerge w:val="restart"/>
            <w:noWrap/>
            <w:vAlign w:val="center"/>
          </w:tcPr>
          <w:p w:rsidR="004F3058" w:rsidRDefault="005E4FDB">
            <w:pPr>
              <w:ind w:firstLine="4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196" w:type="dxa"/>
            <w:vMerge w:val="restart"/>
            <w:noWrap/>
            <w:vAlign w:val="center"/>
          </w:tcPr>
          <w:p w:rsidR="004F3058" w:rsidRDefault="005E4FD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团体标准的技术审查</w:t>
            </w:r>
          </w:p>
        </w:tc>
        <w:tc>
          <w:tcPr>
            <w:tcW w:w="3823" w:type="dxa"/>
            <w:noWrap/>
          </w:tcPr>
          <w:p w:rsidR="004F3058" w:rsidRDefault="005E4FD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1、团体标准的技术审查通知</w:t>
            </w:r>
          </w:p>
        </w:tc>
        <w:tc>
          <w:tcPr>
            <w:tcW w:w="2268" w:type="dxa"/>
            <w:noWrap/>
          </w:tcPr>
          <w:p w:rsidR="004F3058" w:rsidRDefault="005E4FD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协会秘书处</w:t>
            </w:r>
          </w:p>
        </w:tc>
      </w:tr>
      <w:tr w:rsidR="004F3058">
        <w:trPr>
          <w:trHeight w:val="285"/>
          <w:jc w:val="center"/>
        </w:trPr>
        <w:tc>
          <w:tcPr>
            <w:tcW w:w="1064" w:type="dxa"/>
            <w:vMerge/>
            <w:vAlign w:val="center"/>
          </w:tcPr>
          <w:p w:rsidR="004F3058" w:rsidRDefault="004F3058">
            <w:pPr>
              <w:ind w:firstLine="420"/>
              <w:rPr>
                <w:rFonts w:ascii="宋体" w:hAnsi="宋体"/>
                <w:sz w:val="24"/>
              </w:rPr>
            </w:pPr>
          </w:p>
        </w:tc>
        <w:tc>
          <w:tcPr>
            <w:tcW w:w="2196" w:type="dxa"/>
            <w:vMerge/>
          </w:tcPr>
          <w:p w:rsidR="004F3058" w:rsidRDefault="004F3058">
            <w:pPr>
              <w:ind w:firstLine="420"/>
              <w:rPr>
                <w:rFonts w:ascii="宋体" w:hAnsi="宋体"/>
                <w:sz w:val="24"/>
              </w:rPr>
            </w:pPr>
          </w:p>
        </w:tc>
        <w:tc>
          <w:tcPr>
            <w:tcW w:w="3823" w:type="dxa"/>
            <w:noWrap/>
          </w:tcPr>
          <w:p w:rsidR="004F3058" w:rsidRDefault="005E4FD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2、验证报告（三家以上机构验证）</w:t>
            </w:r>
          </w:p>
        </w:tc>
        <w:tc>
          <w:tcPr>
            <w:tcW w:w="2268" w:type="dxa"/>
            <w:noWrap/>
          </w:tcPr>
          <w:p w:rsidR="004F3058" w:rsidRDefault="005E4FD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协会秘书处</w:t>
            </w:r>
          </w:p>
        </w:tc>
      </w:tr>
      <w:tr w:rsidR="004F3058">
        <w:trPr>
          <w:trHeight w:val="285"/>
          <w:jc w:val="center"/>
        </w:trPr>
        <w:tc>
          <w:tcPr>
            <w:tcW w:w="1064" w:type="dxa"/>
            <w:vMerge/>
            <w:vAlign w:val="center"/>
          </w:tcPr>
          <w:p w:rsidR="004F3058" w:rsidRDefault="004F3058">
            <w:pPr>
              <w:ind w:firstLine="420"/>
              <w:rPr>
                <w:rFonts w:ascii="宋体" w:hAnsi="宋体"/>
                <w:sz w:val="24"/>
              </w:rPr>
            </w:pPr>
          </w:p>
        </w:tc>
        <w:tc>
          <w:tcPr>
            <w:tcW w:w="2196" w:type="dxa"/>
            <w:vMerge/>
          </w:tcPr>
          <w:p w:rsidR="004F3058" w:rsidRDefault="004F3058">
            <w:pPr>
              <w:ind w:firstLine="420"/>
              <w:rPr>
                <w:rFonts w:ascii="宋体" w:hAnsi="宋体"/>
                <w:sz w:val="24"/>
              </w:rPr>
            </w:pPr>
          </w:p>
        </w:tc>
        <w:tc>
          <w:tcPr>
            <w:tcW w:w="3823" w:type="dxa"/>
            <w:noWrap/>
          </w:tcPr>
          <w:p w:rsidR="004F3058" w:rsidRDefault="005E4FD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3、标准查新情况说明</w:t>
            </w:r>
          </w:p>
        </w:tc>
        <w:tc>
          <w:tcPr>
            <w:tcW w:w="2268" w:type="dxa"/>
            <w:noWrap/>
          </w:tcPr>
          <w:p w:rsidR="004F3058" w:rsidRDefault="005E4FD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起草单位</w:t>
            </w:r>
          </w:p>
        </w:tc>
      </w:tr>
      <w:tr w:rsidR="004F3058">
        <w:trPr>
          <w:trHeight w:val="285"/>
          <w:jc w:val="center"/>
        </w:trPr>
        <w:tc>
          <w:tcPr>
            <w:tcW w:w="1064" w:type="dxa"/>
            <w:vMerge/>
            <w:vAlign w:val="center"/>
          </w:tcPr>
          <w:p w:rsidR="004F3058" w:rsidRDefault="004F3058">
            <w:pPr>
              <w:ind w:firstLine="420"/>
              <w:rPr>
                <w:rFonts w:ascii="宋体" w:hAnsi="宋体"/>
                <w:sz w:val="24"/>
              </w:rPr>
            </w:pPr>
          </w:p>
        </w:tc>
        <w:tc>
          <w:tcPr>
            <w:tcW w:w="2196" w:type="dxa"/>
            <w:vMerge/>
          </w:tcPr>
          <w:p w:rsidR="004F3058" w:rsidRDefault="004F3058">
            <w:pPr>
              <w:ind w:firstLine="420"/>
              <w:rPr>
                <w:rFonts w:ascii="宋体" w:hAnsi="宋体"/>
                <w:sz w:val="24"/>
              </w:rPr>
            </w:pPr>
          </w:p>
        </w:tc>
        <w:tc>
          <w:tcPr>
            <w:tcW w:w="3823" w:type="dxa"/>
            <w:noWrap/>
          </w:tcPr>
          <w:p w:rsidR="004F3058" w:rsidRDefault="005E4FD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4、标准文本（报批稿）</w:t>
            </w:r>
          </w:p>
        </w:tc>
        <w:tc>
          <w:tcPr>
            <w:tcW w:w="2268" w:type="dxa"/>
            <w:noWrap/>
          </w:tcPr>
          <w:p w:rsidR="004F3058" w:rsidRDefault="005E4FD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起草单位</w:t>
            </w:r>
          </w:p>
        </w:tc>
      </w:tr>
      <w:tr w:rsidR="004F3058">
        <w:trPr>
          <w:trHeight w:val="399"/>
          <w:jc w:val="center"/>
        </w:trPr>
        <w:tc>
          <w:tcPr>
            <w:tcW w:w="1064" w:type="dxa"/>
            <w:vMerge/>
            <w:vAlign w:val="center"/>
          </w:tcPr>
          <w:p w:rsidR="004F3058" w:rsidRDefault="004F3058">
            <w:pPr>
              <w:ind w:firstLine="420"/>
              <w:rPr>
                <w:rFonts w:ascii="宋体" w:hAnsi="宋体"/>
                <w:sz w:val="24"/>
              </w:rPr>
            </w:pPr>
          </w:p>
        </w:tc>
        <w:tc>
          <w:tcPr>
            <w:tcW w:w="2196" w:type="dxa"/>
            <w:vMerge/>
          </w:tcPr>
          <w:p w:rsidR="004F3058" w:rsidRDefault="004F3058">
            <w:pPr>
              <w:ind w:firstLine="420"/>
              <w:rPr>
                <w:rFonts w:ascii="宋体" w:hAnsi="宋体"/>
                <w:sz w:val="24"/>
              </w:rPr>
            </w:pPr>
          </w:p>
        </w:tc>
        <w:tc>
          <w:tcPr>
            <w:tcW w:w="3823" w:type="dxa"/>
            <w:noWrap/>
          </w:tcPr>
          <w:p w:rsidR="004F3058" w:rsidRDefault="005E4FD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5、编制说明（报批稿）</w:t>
            </w:r>
          </w:p>
        </w:tc>
        <w:tc>
          <w:tcPr>
            <w:tcW w:w="2268" w:type="dxa"/>
            <w:noWrap/>
          </w:tcPr>
          <w:p w:rsidR="004F3058" w:rsidRDefault="005E4FD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起草单位</w:t>
            </w:r>
          </w:p>
        </w:tc>
      </w:tr>
      <w:tr w:rsidR="004F3058">
        <w:trPr>
          <w:trHeight w:val="285"/>
          <w:jc w:val="center"/>
        </w:trPr>
        <w:tc>
          <w:tcPr>
            <w:tcW w:w="1064" w:type="dxa"/>
            <w:vMerge w:val="restart"/>
            <w:vAlign w:val="center"/>
          </w:tcPr>
          <w:p w:rsidR="004F3058" w:rsidRDefault="005E4FDB">
            <w:pPr>
              <w:ind w:firstLine="4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196" w:type="dxa"/>
            <w:vMerge w:val="restart"/>
            <w:vAlign w:val="center"/>
          </w:tcPr>
          <w:p w:rsidR="004F3058" w:rsidRDefault="005E4FD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团体标准的审批</w:t>
            </w:r>
          </w:p>
        </w:tc>
        <w:tc>
          <w:tcPr>
            <w:tcW w:w="3823" w:type="dxa"/>
            <w:noWrap/>
          </w:tcPr>
          <w:p w:rsidR="004F3058" w:rsidRDefault="005E4FD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1、投票结果（附件7《深圳市分析测试协会团体标准发布验收投票表决票》汇总扫描）</w:t>
            </w:r>
          </w:p>
        </w:tc>
        <w:tc>
          <w:tcPr>
            <w:tcW w:w="2268" w:type="dxa"/>
            <w:noWrap/>
          </w:tcPr>
          <w:p w:rsidR="004F3058" w:rsidRDefault="005E4FD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协会秘书处</w:t>
            </w:r>
          </w:p>
        </w:tc>
      </w:tr>
      <w:tr w:rsidR="004F3058">
        <w:trPr>
          <w:trHeight w:val="285"/>
          <w:jc w:val="center"/>
        </w:trPr>
        <w:tc>
          <w:tcPr>
            <w:tcW w:w="1064" w:type="dxa"/>
            <w:vMerge/>
            <w:vAlign w:val="center"/>
          </w:tcPr>
          <w:p w:rsidR="004F3058" w:rsidRDefault="004F3058">
            <w:pPr>
              <w:ind w:firstLine="420"/>
              <w:rPr>
                <w:rFonts w:ascii="宋体" w:hAnsi="宋体"/>
                <w:sz w:val="24"/>
              </w:rPr>
            </w:pPr>
          </w:p>
        </w:tc>
        <w:tc>
          <w:tcPr>
            <w:tcW w:w="2196" w:type="dxa"/>
            <w:vMerge/>
          </w:tcPr>
          <w:p w:rsidR="004F3058" w:rsidRDefault="004F3058">
            <w:pPr>
              <w:ind w:firstLine="420"/>
              <w:rPr>
                <w:rFonts w:ascii="宋体" w:hAnsi="宋体"/>
                <w:sz w:val="24"/>
              </w:rPr>
            </w:pPr>
          </w:p>
        </w:tc>
        <w:tc>
          <w:tcPr>
            <w:tcW w:w="3823" w:type="dxa"/>
            <w:noWrap/>
          </w:tcPr>
          <w:p w:rsidR="004F3058" w:rsidRDefault="005E4FD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2、团体标准正式发布通知</w:t>
            </w:r>
          </w:p>
        </w:tc>
        <w:tc>
          <w:tcPr>
            <w:tcW w:w="2268" w:type="dxa"/>
            <w:noWrap/>
          </w:tcPr>
          <w:p w:rsidR="004F3058" w:rsidRDefault="005E4FD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协会秘书处</w:t>
            </w:r>
          </w:p>
        </w:tc>
      </w:tr>
      <w:tr w:rsidR="004F3058">
        <w:trPr>
          <w:trHeight w:val="589"/>
          <w:jc w:val="center"/>
        </w:trPr>
        <w:tc>
          <w:tcPr>
            <w:tcW w:w="1064" w:type="dxa"/>
            <w:vMerge/>
            <w:vAlign w:val="center"/>
          </w:tcPr>
          <w:p w:rsidR="004F3058" w:rsidRDefault="004F3058">
            <w:pPr>
              <w:ind w:firstLine="420"/>
              <w:rPr>
                <w:rFonts w:ascii="宋体" w:hAnsi="宋体"/>
                <w:sz w:val="24"/>
              </w:rPr>
            </w:pPr>
          </w:p>
        </w:tc>
        <w:tc>
          <w:tcPr>
            <w:tcW w:w="2196" w:type="dxa"/>
            <w:vMerge/>
          </w:tcPr>
          <w:p w:rsidR="004F3058" w:rsidRDefault="004F3058">
            <w:pPr>
              <w:ind w:firstLine="420"/>
              <w:rPr>
                <w:rFonts w:ascii="宋体" w:hAnsi="宋体"/>
                <w:sz w:val="24"/>
              </w:rPr>
            </w:pPr>
          </w:p>
        </w:tc>
        <w:tc>
          <w:tcPr>
            <w:tcW w:w="3823" w:type="dxa"/>
            <w:noWrap/>
          </w:tcPr>
          <w:p w:rsidR="004F3058" w:rsidRDefault="005E4FD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3、标准正式发布挂网的文本版本</w:t>
            </w:r>
          </w:p>
        </w:tc>
        <w:tc>
          <w:tcPr>
            <w:tcW w:w="2268" w:type="dxa"/>
            <w:noWrap/>
          </w:tcPr>
          <w:p w:rsidR="004F3058" w:rsidRDefault="005E4FD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起草单位</w:t>
            </w:r>
          </w:p>
        </w:tc>
      </w:tr>
    </w:tbl>
    <w:p w:rsidR="004F3058" w:rsidRDefault="005E4FDB">
      <w:pPr>
        <w:pStyle w:val="1"/>
        <w:numPr>
          <w:ilvl w:val="0"/>
          <w:numId w:val="2"/>
        </w:numPr>
        <w:rPr>
          <w:rFonts w:ascii="黑体" w:eastAsia="黑体" w:hAnsi="黑体" w:cs="黑体"/>
          <w:sz w:val="30"/>
          <w:szCs w:val="30"/>
        </w:rPr>
      </w:pPr>
      <w:bookmarkStart w:id="7" w:name="_Toc137546991"/>
      <w:r>
        <w:rPr>
          <w:rFonts w:ascii="黑体" w:eastAsia="黑体" w:hAnsi="黑体" w:cs="黑体" w:hint="eastAsia"/>
          <w:sz w:val="30"/>
          <w:szCs w:val="30"/>
        </w:rPr>
        <w:lastRenderedPageBreak/>
        <w:t>第一阶段 项目团体标准正式立项</w:t>
      </w:r>
      <w:bookmarkEnd w:id="7"/>
    </w:p>
    <w:p w:rsidR="004F3058" w:rsidRDefault="005E4FDB" w:rsidP="00A1575C">
      <w:pPr>
        <w:pStyle w:val="12"/>
        <w:spacing w:line="490" w:lineRule="exact"/>
        <w:ind w:firstLineChars="200" w:firstLine="480"/>
        <w:rPr>
          <w:rFonts w:ascii="Times New Roman" w:hAnsi="Times New Roman"/>
          <w:color w:val="000000"/>
          <w:sz w:val="24"/>
          <w:szCs w:val="24"/>
          <w:lang w:val="zh-CN" w:bidi="zh-CN"/>
        </w:rPr>
      </w:pPr>
      <w:r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深圳市分析测试协会于</w:t>
      </w:r>
      <w:r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20</w:t>
      </w:r>
      <w:r w:rsidR="00097F9A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1</w:t>
      </w:r>
      <w:r w:rsidR="00A1575C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9</w:t>
      </w:r>
      <w:r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年</w:t>
      </w:r>
      <w:r w:rsidR="00A1575C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8</w:t>
      </w:r>
      <w:r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月面向会员单位征集团体标准，项目组及时提出了团体标准制订立项申请。协会在</w:t>
      </w:r>
      <w:r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20</w:t>
      </w:r>
      <w:r w:rsidR="00097F9A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19</w:t>
      </w:r>
      <w:r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年</w:t>
      </w:r>
      <w:r w:rsidR="00A1575C">
        <w:rPr>
          <w:rFonts w:ascii="Times New Roman" w:hAnsi="Times New Roman" w:hint="eastAsia"/>
          <w:color w:val="000000"/>
          <w:sz w:val="24"/>
          <w:szCs w:val="24"/>
          <w:lang w:bidi="zh-CN"/>
        </w:rPr>
        <w:t>9</w:t>
      </w:r>
      <w:r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月</w:t>
      </w:r>
      <w:r w:rsidR="00097F9A">
        <w:rPr>
          <w:rFonts w:ascii="Times New Roman" w:hAnsi="Times New Roman" w:hint="eastAsia"/>
          <w:color w:val="000000"/>
          <w:sz w:val="24"/>
          <w:szCs w:val="24"/>
          <w:lang w:bidi="zh-CN"/>
        </w:rPr>
        <w:t>1</w:t>
      </w:r>
      <w:r w:rsidR="00A1575C">
        <w:rPr>
          <w:rFonts w:ascii="Times New Roman" w:hAnsi="Times New Roman" w:hint="eastAsia"/>
          <w:color w:val="000000"/>
          <w:sz w:val="24"/>
          <w:szCs w:val="24"/>
          <w:lang w:bidi="zh-CN"/>
        </w:rPr>
        <w:t>6</w:t>
      </w:r>
      <w:r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日组织专家召开了立项评审会议，最后《</w:t>
      </w:r>
      <w:r w:rsidR="00A1575C" w:rsidRPr="00A1575C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肉及奶制品中黄牛水牛</w:t>
      </w:r>
      <w:r w:rsidR="00A1575C" w:rsidRPr="00A1575C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DNA</w:t>
      </w:r>
      <w:r w:rsidR="00A1575C" w:rsidRPr="00A1575C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成分检测</w:t>
      </w:r>
      <w:r w:rsidR="00A1575C" w:rsidRPr="00A1575C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--</w:t>
      </w:r>
      <w:r w:rsidR="00A1575C" w:rsidRPr="00A1575C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实时荧光</w:t>
      </w:r>
      <w:r w:rsidR="00A1575C" w:rsidRPr="00A1575C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PCR</w:t>
      </w:r>
      <w:r w:rsidR="00A1575C" w:rsidRPr="00A1575C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法</w:t>
      </w:r>
      <w:r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》项目通过专家组评审并获立项。</w:t>
      </w:r>
    </w:p>
    <w:p w:rsidR="004F3058" w:rsidRDefault="005E4FDB">
      <w:pPr>
        <w:pStyle w:val="12"/>
        <w:shd w:val="clear" w:color="auto" w:fill="auto"/>
        <w:spacing w:line="494" w:lineRule="exact"/>
        <w:ind w:firstLine="500"/>
        <w:rPr>
          <w:rFonts w:ascii="Times New Roman" w:hAnsi="Times New Roman"/>
          <w:color w:val="000000"/>
          <w:sz w:val="24"/>
          <w:szCs w:val="24"/>
          <w:lang w:val="zh-CN" w:bidi="zh-CN"/>
        </w:rPr>
      </w:pPr>
      <w:r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本方法主要起草单位：</w:t>
      </w:r>
      <w:r>
        <w:rPr>
          <w:rFonts w:hint="eastAsia"/>
          <w:sz w:val="24"/>
          <w:szCs w:val="24"/>
        </w:rPr>
        <w:t>深圳市计量质量检测研究院</w:t>
      </w:r>
      <w:r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。</w:t>
      </w:r>
    </w:p>
    <w:p w:rsidR="00F16BD3" w:rsidRDefault="005E4FDB" w:rsidP="00F16BD3">
      <w:pPr>
        <w:pStyle w:val="12"/>
        <w:shd w:val="clear" w:color="auto" w:fill="auto"/>
        <w:spacing w:line="494" w:lineRule="exact"/>
        <w:ind w:firstLine="500"/>
        <w:rPr>
          <w:sz w:val="24"/>
          <w:szCs w:val="24"/>
        </w:rPr>
      </w:pPr>
      <w:r w:rsidRPr="00B46EDA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本方法主要起草人：</w:t>
      </w:r>
      <w:r w:rsidR="00F16BD3" w:rsidRPr="00B46EDA">
        <w:rPr>
          <w:rFonts w:hint="eastAsia"/>
          <w:sz w:val="24"/>
          <w:szCs w:val="24"/>
        </w:rPr>
        <w:t>朱成杰，林霖，王坤，</w:t>
      </w:r>
      <w:r w:rsidR="00F16BD3">
        <w:rPr>
          <w:rFonts w:hint="eastAsia"/>
          <w:sz w:val="24"/>
          <w:szCs w:val="24"/>
        </w:rPr>
        <w:t>宋彩银，余灏，吴佳辉，张世伟，</w:t>
      </w:r>
      <w:r w:rsidR="00F16BD3" w:rsidRPr="00B46EDA">
        <w:rPr>
          <w:rFonts w:hint="eastAsia"/>
          <w:sz w:val="24"/>
          <w:szCs w:val="24"/>
        </w:rPr>
        <w:t>赖心田，杨国武。</w:t>
      </w:r>
    </w:p>
    <w:p w:rsidR="004F3058" w:rsidRDefault="005E4FDB" w:rsidP="001D21D8">
      <w:pPr>
        <w:pStyle w:val="12"/>
        <w:shd w:val="clear" w:color="auto" w:fill="auto"/>
        <w:spacing w:line="494" w:lineRule="exact"/>
        <w:ind w:firstLine="500"/>
        <w:rPr>
          <w:rFonts w:ascii="黑体" w:eastAsia="黑体" w:hAnsi="黑体" w:cs="黑体"/>
          <w:sz w:val="30"/>
          <w:szCs w:val="30"/>
        </w:rPr>
      </w:pPr>
      <w:bookmarkStart w:id="8" w:name="_GoBack"/>
      <w:bookmarkEnd w:id="8"/>
      <w:r>
        <w:rPr>
          <w:rFonts w:ascii="黑体" w:eastAsia="黑体" w:hAnsi="黑体" w:cs="黑体" w:hint="eastAsia"/>
          <w:sz w:val="30"/>
          <w:szCs w:val="30"/>
        </w:rPr>
        <w:t>第二阶段</w:t>
      </w:r>
      <w:r w:rsidR="001D21D8">
        <w:rPr>
          <w:rFonts w:ascii="黑体" w:eastAsia="黑体" w:hAnsi="黑体" w:cs="黑体" w:hint="eastAsia"/>
          <w:sz w:val="30"/>
          <w:szCs w:val="30"/>
        </w:rPr>
        <w:t xml:space="preserve"> </w:t>
      </w:r>
      <w:r>
        <w:rPr>
          <w:rFonts w:ascii="黑体" w:eastAsia="黑体" w:hAnsi="黑体" w:cs="黑体" w:hint="eastAsia"/>
          <w:sz w:val="30"/>
          <w:szCs w:val="30"/>
        </w:rPr>
        <w:t>形成《</w:t>
      </w:r>
      <w:r w:rsidR="00A1575C" w:rsidRPr="00A1575C">
        <w:rPr>
          <w:rFonts w:ascii="黑体" w:eastAsia="黑体" w:hAnsi="黑体" w:cs="黑体" w:hint="eastAsia"/>
          <w:sz w:val="30"/>
          <w:szCs w:val="30"/>
          <w:lang w:val="zh-CN"/>
        </w:rPr>
        <w:t>肉及奶制品中黄牛水牛DNA成分检测--实时荧光PCR法</w:t>
      </w:r>
      <w:r>
        <w:rPr>
          <w:rFonts w:ascii="黑体" w:eastAsia="黑体" w:hAnsi="黑体" w:cs="黑体" w:hint="eastAsia"/>
          <w:sz w:val="30"/>
          <w:szCs w:val="30"/>
        </w:rPr>
        <w:t>》团体标准（征求意见稿）</w:t>
      </w:r>
    </w:p>
    <w:p w:rsidR="004F3058" w:rsidRDefault="005E4FDB">
      <w:pPr>
        <w:pStyle w:val="12"/>
        <w:spacing w:line="490" w:lineRule="exact"/>
        <w:ind w:firstLineChars="200" w:firstLine="480"/>
        <w:rPr>
          <w:rFonts w:ascii="Times New Roman" w:hAnsi="Times New Roman"/>
          <w:color w:val="000000"/>
          <w:sz w:val="24"/>
          <w:szCs w:val="24"/>
          <w:lang w:val="zh-CN" w:bidi="zh-CN"/>
        </w:rPr>
      </w:pPr>
      <w:bookmarkStart w:id="9" w:name="_Toc32693"/>
      <w:bookmarkStart w:id="10" w:name="_Toc18390"/>
      <w:r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根据第一阶段调研课题研讨会的各方意见，项目组对《</w:t>
      </w:r>
      <w:r w:rsidR="00A1575C" w:rsidRPr="00A1575C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肉及奶制品中黄牛水牛</w:t>
      </w:r>
      <w:r w:rsidR="00A1575C" w:rsidRPr="00A1575C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DNA</w:t>
      </w:r>
      <w:r w:rsidR="00A1575C" w:rsidRPr="00A1575C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成分检测</w:t>
      </w:r>
      <w:r w:rsidR="00A1575C" w:rsidRPr="00A1575C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--</w:t>
      </w:r>
      <w:r w:rsidR="00A1575C" w:rsidRPr="00A1575C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实时荧光</w:t>
      </w:r>
      <w:r w:rsidR="00A1575C" w:rsidRPr="00A1575C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PCR</w:t>
      </w:r>
      <w:r w:rsidR="00A1575C" w:rsidRPr="00A1575C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法</w:t>
      </w:r>
      <w:r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》进行了修改，</w:t>
      </w:r>
      <w:r w:rsidR="001D21D8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并制定了</w:t>
      </w:r>
      <w:r w:rsidR="001D21D8" w:rsidRPr="001D21D8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团体标准（征求意见稿）</w:t>
      </w:r>
      <w:r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。</w:t>
      </w:r>
      <w:bookmarkEnd w:id="9"/>
      <w:bookmarkEnd w:id="10"/>
    </w:p>
    <w:p w:rsidR="004F3058" w:rsidRDefault="005E4FDB">
      <w:pPr>
        <w:pStyle w:val="1"/>
        <w:numPr>
          <w:ilvl w:val="0"/>
          <w:numId w:val="2"/>
        </w:numPr>
        <w:rPr>
          <w:rFonts w:ascii="黑体" w:eastAsia="黑体" w:hAnsi="黑体" w:cs="黑体"/>
          <w:sz w:val="30"/>
          <w:szCs w:val="30"/>
        </w:rPr>
      </w:pPr>
      <w:bookmarkStart w:id="11" w:name="bookmark5"/>
      <w:bookmarkStart w:id="12" w:name="_Toc137546992"/>
      <w:r>
        <w:rPr>
          <w:rFonts w:ascii="黑体" w:eastAsia="黑体" w:hAnsi="黑体" w:cs="黑体" w:hint="eastAsia"/>
          <w:sz w:val="30"/>
          <w:szCs w:val="30"/>
        </w:rPr>
        <w:t>与国内外有关法律法规和其它标准的关系</w:t>
      </w:r>
      <w:bookmarkEnd w:id="11"/>
      <w:bookmarkEnd w:id="12"/>
    </w:p>
    <w:p w:rsidR="00A1575C" w:rsidRDefault="00A1575C">
      <w:pPr>
        <w:pStyle w:val="12"/>
        <w:shd w:val="clear" w:color="auto" w:fill="auto"/>
        <w:spacing w:line="485" w:lineRule="exact"/>
        <w:ind w:firstLine="480"/>
        <w:rPr>
          <w:rFonts w:ascii="Times New Roman" w:hAnsi="Times New Roman"/>
          <w:color w:val="000000"/>
          <w:sz w:val="24"/>
          <w:szCs w:val="24"/>
          <w:lang w:bidi="zh-CN"/>
        </w:rPr>
      </w:pPr>
      <w:r w:rsidRPr="00A1575C">
        <w:rPr>
          <w:rFonts w:ascii="Times New Roman" w:hAnsi="Times New Roman" w:hint="eastAsia"/>
          <w:color w:val="000000"/>
          <w:sz w:val="24"/>
          <w:szCs w:val="24"/>
          <w:lang w:bidi="zh-CN"/>
        </w:rPr>
        <w:t>目前虽已有多种检测方法用于物种鉴别，但实时荧光</w:t>
      </w:r>
      <w:r w:rsidRPr="00A1575C">
        <w:rPr>
          <w:rFonts w:ascii="Times New Roman" w:hAnsi="Times New Roman" w:hint="eastAsia"/>
          <w:color w:val="000000"/>
          <w:sz w:val="24"/>
          <w:szCs w:val="24"/>
          <w:lang w:bidi="zh-CN"/>
        </w:rPr>
        <w:t>PCR</w:t>
      </w:r>
      <w:r w:rsidRPr="00A1575C">
        <w:rPr>
          <w:rFonts w:ascii="Times New Roman" w:hAnsi="Times New Roman" w:hint="eastAsia"/>
          <w:color w:val="000000"/>
          <w:sz w:val="24"/>
          <w:szCs w:val="24"/>
          <w:lang w:bidi="zh-CN"/>
        </w:rPr>
        <w:t>为标准中的主流方法。目前常用的牛</w:t>
      </w:r>
      <w:r w:rsidRPr="00A1575C">
        <w:rPr>
          <w:rFonts w:ascii="Times New Roman" w:hAnsi="Times New Roman" w:hint="eastAsia"/>
          <w:color w:val="000000"/>
          <w:sz w:val="24"/>
          <w:szCs w:val="24"/>
          <w:lang w:bidi="zh-CN"/>
        </w:rPr>
        <w:t>DNA</w:t>
      </w:r>
      <w:r w:rsidRPr="00A1575C">
        <w:rPr>
          <w:rFonts w:ascii="Times New Roman" w:hAnsi="Times New Roman" w:hint="eastAsia"/>
          <w:color w:val="000000"/>
          <w:sz w:val="24"/>
          <w:szCs w:val="24"/>
          <w:lang w:bidi="zh-CN"/>
        </w:rPr>
        <w:t>成分检测方法</w:t>
      </w:r>
      <w:r w:rsidRPr="00A1575C">
        <w:rPr>
          <w:rFonts w:ascii="Times New Roman" w:hAnsi="Times New Roman" w:hint="eastAsia"/>
          <w:color w:val="000000"/>
          <w:sz w:val="24"/>
          <w:szCs w:val="24"/>
          <w:lang w:bidi="zh-CN"/>
        </w:rPr>
        <w:t>SN/T 2051-2008</w:t>
      </w:r>
      <w:r w:rsidRPr="00A1575C">
        <w:rPr>
          <w:rFonts w:ascii="Times New Roman" w:hAnsi="Times New Roman" w:hint="eastAsia"/>
          <w:color w:val="000000"/>
          <w:sz w:val="24"/>
          <w:szCs w:val="24"/>
          <w:lang w:bidi="zh-CN"/>
        </w:rPr>
        <w:t>《食品、化妆品和饲料中牛羊猪源性成分检测方法</w:t>
      </w:r>
      <w:r w:rsidRPr="00A1575C">
        <w:rPr>
          <w:rFonts w:ascii="Times New Roman" w:hAnsi="Times New Roman" w:hint="eastAsia"/>
          <w:color w:val="000000"/>
          <w:sz w:val="24"/>
          <w:szCs w:val="24"/>
          <w:lang w:bidi="zh-CN"/>
        </w:rPr>
        <w:t xml:space="preserve"> </w:t>
      </w:r>
      <w:r w:rsidRPr="00A1575C">
        <w:rPr>
          <w:rFonts w:ascii="Times New Roman" w:hAnsi="Times New Roman" w:hint="eastAsia"/>
          <w:color w:val="000000"/>
          <w:sz w:val="24"/>
          <w:szCs w:val="24"/>
          <w:lang w:bidi="zh-CN"/>
        </w:rPr>
        <w:t>实时</w:t>
      </w:r>
      <w:r w:rsidRPr="00A1575C">
        <w:rPr>
          <w:rFonts w:ascii="Times New Roman" w:hAnsi="Times New Roman" w:hint="eastAsia"/>
          <w:color w:val="000000"/>
          <w:sz w:val="24"/>
          <w:szCs w:val="24"/>
          <w:lang w:bidi="zh-CN"/>
        </w:rPr>
        <w:t>PCR</w:t>
      </w:r>
      <w:r w:rsidRPr="00A1575C">
        <w:rPr>
          <w:rFonts w:ascii="Times New Roman" w:hAnsi="Times New Roman" w:hint="eastAsia"/>
          <w:color w:val="000000"/>
          <w:sz w:val="24"/>
          <w:szCs w:val="24"/>
          <w:lang w:bidi="zh-CN"/>
        </w:rPr>
        <w:t>法》虽然检测对象包含黄牛、水牛和牦牛但是不可以实现对三个物种的区分；而</w:t>
      </w:r>
      <w:r w:rsidRPr="00A1575C">
        <w:rPr>
          <w:rFonts w:ascii="Times New Roman" w:hAnsi="Times New Roman" w:hint="eastAsia"/>
          <w:color w:val="000000"/>
          <w:sz w:val="24"/>
          <w:szCs w:val="24"/>
          <w:lang w:bidi="zh-CN"/>
        </w:rPr>
        <w:t>SN/T 3730.7-2013</w:t>
      </w:r>
      <w:r w:rsidRPr="00A1575C">
        <w:rPr>
          <w:rFonts w:ascii="Times New Roman" w:hAnsi="Times New Roman" w:hint="eastAsia"/>
          <w:color w:val="000000"/>
          <w:sz w:val="24"/>
          <w:szCs w:val="24"/>
          <w:lang w:bidi="zh-CN"/>
        </w:rPr>
        <w:t>《食品及饲料中常见畜类品种的鉴定方法第</w:t>
      </w:r>
      <w:r w:rsidRPr="00A1575C">
        <w:rPr>
          <w:rFonts w:ascii="Times New Roman" w:hAnsi="Times New Roman" w:hint="eastAsia"/>
          <w:color w:val="000000"/>
          <w:sz w:val="24"/>
          <w:szCs w:val="24"/>
          <w:lang w:bidi="zh-CN"/>
        </w:rPr>
        <w:t>7</w:t>
      </w:r>
      <w:r w:rsidRPr="00A1575C">
        <w:rPr>
          <w:rFonts w:ascii="Times New Roman" w:hAnsi="Times New Roman" w:hint="eastAsia"/>
          <w:color w:val="000000"/>
          <w:sz w:val="24"/>
          <w:szCs w:val="24"/>
          <w:lang w:bidi="zh-CN"/>
        </w:rPr>
        <w:t>部分：水牛成分检测实时荧光</w:t>
      </w:r>
      <w:r w:rsidRPr="00A1575C">
        <w:rPr>
          <w:rFonts w:ascii="Times New Roman" w:hAnsi="Times New Roman" w:hint="eastAsia"/>
          <w:color w:val="000000"/>
          <w:sz w:val="24"/>
          <w:szCs w:val="24"/>
          <w:lang w:bidi="zh-CN"/>
        </w:rPr>
        <w:t>PCR</w:t>
      </w:r>
      <w:r w:rsidRPr="00A1575C">
        <w:rPr>
          <w:rFonts w:ascii="Times New Roman" w:hAnsi="Times New Roman" w:hint="eastAsia"/>
          <w:color w:val="000000"/>
          <w:sz w:val="24"/>
          <w:szCs w:val="24"/>
          <w:lang w:bidi="zh-CN"/>
        </w:rPr>
        <w:t>法》对黄牛</w:t>
      </w:r>
      <w:r w:rsidRPr="00A1575C">
        <w:rPr>
          <w:rFonts w:ascii="Times New Roman" w:hAnsi="Times New Roman" w:hint="eastAsia"/>
          <w:color w:val="000000"/>
          <w:sz w:val="24"/>
          <w:szCs w:val="24"/>
          <w:lang w:bidi="zh-CN"/>
        </w:rPr>
        <w:t>DNA</w:t>
      </w:r>
      <w:r w:rsidRPr="00A1575C">
        <w:rPr>
          <w:rFonts w:ascii="Times New Roman" w:hAnsi="Times New Roman" w:hint="eastAsia"/>
          <w:color w:val="000000"/>
          <w:sz w:val="24"/>
          <w:szCs w:val="24"/>
          <w:lang w:bidi="zh-CN"/>
        </w:rPr>
        <w:t>成分有非特异性扩增，不利于检测结果的判断</w:t>
      </w:r>
      <w:r>
        <w:rPr>
          <w:rFonts w:ascii="Times New Roman" w:hAnsi="Times New Roman" w:hint="eastAsia"/>
          <w:color w:val="000000"/>
          <w:sz w:val="24"/>
          <w:szCs w:val="24"/>
          <w:lang w:bidi="zh-CN"/>
        </w:rPr>
        <w:t>；</w:t>
      </w:r>
      <w:r w:rsidRPr="00A1575C">
        <w:rPr>
          <w:rFonts w:ascii="Times New Roman" w:hAnsi="Times New Roman" w:hint="eastAsia"/>
          <w:color w:val="000000"/>
          <w:sz w:val="24"/>
          <w:szCs w:val="24"/>
          <w:lang w:bidi="zh-CN"/>
        </w:rPr>
        <w:t>已发布实施的深圳市地方标准</w:t>
      </w:r>
      <w:r w:rsidRPr="00A1575C">
        <w:rPr>
          <w:rFonts w:ascii="Times New Roman" w:hAnsi="Times New Roman" w:hint="eastAsia"/>
          <w:color w:val="000000"/>
          <w:sz w:val="24"/>
          <w:szCs w:val="24"/>
          <w:lang w:bidi="zh-CN"/>
        </w:rPr>
        <w:t>SZDB/Z 268-2017</w:t>
      </w:r>
      <w:r w:rsidRPr="00A1575C">
        <w:rPr>
          <w:rFonts w:ascii="Times New Roman" w:hAnsi="Times New Roman" w:hint="eastAsia"/>
          <w:color w:val="000000"/>
          <w:sz w:val="24"/>
          <w:szCs w:val="24"/>
          <w:lang w:bidi="zh-CN"/>
        </w:rPr>
        <w:t>《动物产品及饲料中黄牛、水牛和牦牛源性成分实时荧光</w:t>
      </w:r>
      <w:r w:rsidRPr="00A1575C">
        <w:rPr>
          <w:rFonts w:ascii="Times New Roman" w:hAnsi="Times New Roman" w:hint="eastAsia"/>
          <w:color w:val="000000"/>
          <w:sz w:val="24"/>
          <w:szCs w:val="24"/>
          <w:lang w:bidi="zh-CN"/>
        </w:rPr>
        <w:t>PCR</w:t>
      </w:r>
      <w:r w:rsidRPr="00A1575C">
        <w:rPr>
          <w:rFonts w:ascii="Times New Roman" w:hAnsi="Times New Roman" w:hint="eastAsia"/>
          <w:color w:val="000000"/>
          <w:sz w:val="24"/>
          <w:szCs w:val="24"/>
          <w:lang w:bidi="zh-CN"/>
        </w:rPr>
        <w:t>检测方法》中，对黄牛的扩增曲线不典型，而对水牛的则无扩增曲线</w:t>
      </w:r>
      <w:r w:rsidR="00431A28">
        <w:rPr>
          <w:rFonts w:ascii="Times New Roman" w:hAnsi="Times New Roman" w:hint="eastAsia"/>
          <w:color w:val="000000"/>
          <w:sz w:val="24"/>
          <w:szCs w:val="24"/>
          <w:lang w:bidi="zh-CN"/>
        </w:rPr>
        <w:t>；</w:t>
      </w:r>
      <w:r w:rsidR="00431A28">
        <w:rPr>
          <w:rFonts w:ascii="Times New Roman" w:hAnsi="Times New Roman" w:hint="eastAsia"/>
          <w:color w:val="000000"/>
          <w:sz w:val="24"/>
          <w:szCs w:val="24"/>
          <w:lang w:bidi="zh-CN"/>
        </w:rPr>
        <w:t>GB/T 38164-2019</w:t>
      </w:r>
      <w:r w:rsidR="00431A28">
        <w:rPr>
          <w:rFonts w:ascii="Times New Roman" w:hAnsi="Times New Roman" w:hint="eastAsia"/>
          <w:color w:val="000000"/>
          <w:sz w:val="24"/>
          <w:szCs w:val="24"/>
          <w:lang w:bidi="zh-CN"/>
        </w:rPr>
        <w:t>《</w:t>
      </w:r>
      <w:r w:rsidR="00431A28" w:rsidRPr="00431A28">
        <w:rPr>
          <w:rFonts w:ascii="Times New Roman" w:hAnsi="Times New Roman" w:hint="eastAsia"/>
          <w:color w:val="000000"/>
          <w:sz w:val="24"/>
          <w:szCs w:val="24"/>
          <w:lang w:bidi="zh-CN"/>
        </w:rPr>
        <w:t>常见畜禽动物源性成分检测方法实时荧光</w:t>
      </w:r>
      <w:r w:rsidR="00431A28" w:rsidRPr="00431A28">
        <w:rPr>
          <w:rFonts w:ascii="Times New Roman" w:hAnsi="Times New Roman" w:hint="eastAsia"/>
          <w:color w:val="000000"/>
          <w:sz w:val="24"/>
          <w:szCs w:val="24"/>
          <w:lang w:bidi="zh-CN"/>
        </w:rPr>
        <w:t>PCR</w:t>
      </w:r>
      <w:r w:rsidR="00431A28" w:rsidRPr="00431A28">
        <w:rPr>
          <w:rFonts w:ascii="Times New Roman" w:hAnsi="Times New Roman" w:hint="eastAsia"/>
          <w:color w:val="000000"/>
          <w:sz w:val="24"/>
          <w:szCs w:val="24"/>
          <w:lang w:bidi="zh-CN"/>
        </w:rPr>
        <w:t>法</w:t>
      </w:r>
      <w:r w:rsidR="00431A28">
        <w:rPr>
          <w:rFonts w:ascii="Times New Roman" w:hAnsi="Times New Roman" w:hint="eastAsia"/>
          <w:color w:val="000000"/>
          <w:sz w:val="24"/>
          <w:szCs w:val="24"/>
          <w:lang w:bidi="zh-CN"/>
        </w:rPr>
        <w:t>》中有黄牛、水牛</w:t>
      </w:r>
      <w:r w:rsidR="00431A28">
        <w:rPr>
          <w:rFonts w:ascii="Times New Roman" w:hAnsi="Times New Roman" w:hint="eastAsia"/>
          <w:color w:val="000000"/>
          <w:sz w:val="24"/>
          <w:szCs w:val="24"/>
          <w:lang w:bidi="zh-CN"/>
        </w:rPr>
        <w:t>DNA</w:t>
      </w:r>
      <w:r w:rsidR="00431A28">
        <w:rPr>
          <w:rFonts w:ascii="Times New Roman" w:hAnsi="Times New Roman" w:hint="eastAsia"/>
          <w:color w:val="000000"/>
          <w:sz w:val="24"/>
          <w:szCs w:val="24"/>
          <w:lang w:bidi="zh-CN"/>
        </w:rPr>
        <w:t>成分检测，但</w:t>
      </w:r>
      <w:r w:rsidR="00B713B7">
        <w:rPr>
          <w:rFonts w:ascii="Times New Roman" w:hAnsi="Times New Roman" w:hint="eastAsia"/>
          <w:color w:val="000000"/>
          <w:sz w:val="24"/>
          <w:szCs w:val="24"/>
          <w:lang w:bidi="zh-CN"/>
        </w:rPr>
        <w:t>该方法</w:t>
      </w:r>
      <w:r w:rsidR="00431A28">
        <w:rPr>
          <w:rFonts w:ascii="Times New Roman" w:hAnsi="Times New Roman" w:hint="eastAsia"/>
          <w:color w:val="000000"/>
          <w:sz w:val="24"/>
          <w:szCs w:val="24"/>
          <w:lang w:bidi="zh-CN"/>
        </w:rPr>
        <w:t>只限</w:t>
      </w:r>
      <w:r w:rsidR="00B713B7">
        <w:rPr>
          <w:rFonts w:ascii="Times New Roman" w:hAnsi="Times New Roman" w:hint="eastAsia"/>
          <w:color w:val="000000"/>
          <w:sz w:val="24"/>
          <w:szCs w:val="24"/>
          <w:lang w:bidi="zh-CN"/>
        </w:rPr>
        <w:t>于单个物种的</w:t>
      </w:r>
      <w:r w:rsidR="00431A28">
        <w:rPr>
          <w:rFonts w:ascii="Times New Roman" w:hAnsi="Times New Roman" w:hint="eastAsia"/>
          <w:color w:val="000000"/>
          <w:sz w:val="24"/>
          <w:szCs w:val="24"/>
          <w:lang w:bidi="zh-CN"/>
        </w:rPr>
        <w:t>单管检测</w:t>
      </w:r>
      <w:r w:rsidR="00B713B7">
        <w:rPr>
          <w:rFonts w:ascii="Times New Roman" w:hAnsi="Times New Roman" w:hint="eastAsia"/>
          <w:color w:val="000000"/>
          <w:sz w:val="24"/>
          <w:szCs w:val="24"/>
          <w:lang w:bidi="zh-CN"/>
        </w:rPr>
        <w:t>，即一个管孔中只能检测黄牛或水牛</w:t>
      </w:r>
      <w:r w:rsidR="00B713B7">
        <w:rPr>
          <w:rFonts w:ascii="Times New Roman" w:hAnsi="Times New Roman" w:hint="eastAsia"/>
          <w:color w:val="000000"/>
          <w:sz w:val="24"/>
          <w:szCs w:val="24"/>
          <w:lang w:bidi="zh-CN"/>
        </w:rPr>
        <w:t>DNA</w:t>
      </w:r>
      <w:r w:rsidR="00B713B7">
        <w:rPr>
          <w:rFonts w:ascii="Times New Roman" w:hAnsi="Times New Roman" w:hint="eastAsia"/>
          <w:color w:val="000000"/>
          <w:sz w:val="24"/>
          <w:szCs w:val="24"/>
          <w:lang w:bidi="zh-CN"/>
        </w:rPr>
        <w:t>成分。</w:t>
      </w:r>
    </w:p>
    <w:p w:rsidR="004F3058" w:rsidRDefault="001D21D8">
      <w:pPr>
        <w:pStyle w:val="12"/>
        <w:shd w:val="clear" w:color="auto" w:fill="auto"/>
        <w:spacing w:line="485" w:lineRule="exact"/>
        <w:ind w:firstLine="480"/>
        <w:rPr>
          <w:rFonts w:ascii="Times New Roman" w:hAnsi="Times New Roman"/>
          <w:color w:val="000000"/>
          <w:sz w:val="24"/>
          <w:szCs w:val="24"/>
          <w:lang w:bidi="zh-CN"/>
        </w:rPr>
      </w:pPr>
      <w:r w:rsidRPr="001E28F1">
        <w:rPr>
          <w:rFonts w:ascii="Times New Roman" w:hAnsi="Times New Roman" w:hint="eastAsia"/>
          <w:color w:val="000000"/>
          <w:sz w:val="24"/>
          <w:szCs w:val="24"/>
          <w:lang w:bidi="zh-CN"/>
        </w:rPr>
        <w:t>国内外暂无相同标准</w:t>
      </w:r>
      <w:r w:rsidR="005E4FDB" w:rsidRPr="001E28F1">
        <w:rPr>
          <w:rFonts w:ascii="Times New Roman" w:hAnsi="Times New Roman" w:hint="eastAsia"/>
          <w:color w:val="000000"/>
          <w:sz w:val="24"/>
          <w:szCs w:val="24"/>
          <w:lang w:bidi="zh-CN"/>
        </w:rPr>
        <w:t>。</w:t>
      </w:r>
    </w:p>
    <w:p w:rsidR="004F3058" w:rsidRDefault="005E4FDB">
      <w:pPr>
        <w:pStyle w:val="1"/>
        <w:numPr>
          <w:ilvl w:val="0"/>
          <w:numId w:val="2"/>
        </w:numPr>
        <w:rPr>
          <w:rFonts w:ascii="黑体" w:eastAsia="黑体" w:hAnsi="黑体" w:cs="黑体"/>
          <w:sz w:val="30"/>
          <w:szCs w:val="30"/>
        </w:rPr>
      </w:pPr>
      <w:bookmarkStart w:id="13" w:name="_Toc137546993"/>
      <w:r>
        <w:rPr>
          <w:rFonts w:ascii="黑体" w:eastAsia="黑体" w:hAnsi="黑体" w:cs="黑体" w:hint="eastAsia"/>
          <w:sz w:val="30"/>
          <w:szCs w:val="30"/>
        </w:rPr>
        <w:lastRenderedPageBreak/>
        <w:t>标准的制定与起草原则</w:t>
      </w:r>
      <w:bookmarkEnd w:id="13"/>
    </w:p>
    <w:p w:rsidR="004F3058" w:rsidRDefault="00F92193">
      <w:pPr>
        <w:pStyle w:val="12"/>
        <w:shd w:val="clear" w:color="auto" w:fill="auto"/>
        <w:spacing w:line="485" w:lineRule="exact"/>
        <w:ind w:firstLine="480"/>
        <w:rPr>
          <w:rFonts w:ascii="Times New Roman" w:hAnsi="Times New Roman"/>
          <w:color w:val="000000"/>
          <w:sz w:val="24"/>
          <w:szCs w:val="24"/>
          <w:lang w:bidi="zh-CN"/>
        </w:rPr>
      </w:pPr>
      <w:r w:rsidRPr="00D56281">
        <w:rPr>
          <w:rFonts w:ascii="Times New Roman" w:hAnsi="Times New Roman" w:hint="eastAsia"/>
          <w:color w:val="000000"/>
          <w:sz w:val="24"/>
          <w:szCs w:val="24"/>
          <w:lang w:bidi="zh-CN"/>
        </w:rPr>
        <w:t>本方法</w:t>
      </w:r>
      <w:r w:rsidR="00D56281" w:rsidRPr="00D56281">
        <w:rPr>
          <w:rFonts w:ascii="Times New Roman" w:hAnsi="Times New Roman" w:hint="eastAsia"/>
          <w:color w:val="000000"/>
          <w:sz w:val="24"/>
          <w:szCs w:val="24"/>
          <w:lang w:bidi="zh-CN"/>
        </w:rPr>
        <w:t>通过全球公认的</w:t>
      </w:r>
      <w:r w:rsidR="00D56281" w:rsidRPr="00D56281">
        <w:rPr>
          <w:rFonts w:ascii="Times New Roman" w:hAnsi="Times New Roman" w:hint="eastAsia"/>
          <w:color w:val="000000"/>
          <w:sz w:val="24"/>
          <w:szCs w:val="24"/>
          <w:lang w:bidi="zh-CN"/>
        </w:rPr>
        <w:t>NCBI</w:t>
      </w:r>
      <w:r w:rsidR="00D56281" w:rsidRPr="00D56281">
        <w:rPr>
          <w:rFonts w:ascii="Times New Roman" w:hAnsi="Times New Roman" w:hint="eastAsia"/>
          <w:color w:val="000000"/>
          <w:sz w:val="24"/>
          <w:szCs w:val="24"/>
          <w:lang w:bidi="zh-CN"/>
        </w:rPr>
        <w:t>数据库中下载黄牛水牛</w:t>
      </w:r>
      <w:r w:rsidR="00D56281">
        <w:rPr>
          <w:rFonts w:ascii="Times New Roman" w:hAnsi="Times New Roman" w:hint="eastAsia"/>
          <w:color w:val="000000"/>
          <w:sz w:val="24"/>
          <w:szCs w:val="24"/>
          <w:lang w:bidi="zh-CN"/>
        </w:rPr>
        <w:t>线粒体基因组</w:t>
      </w:r>
      <w:r w:rsidR="00D56281" w:rsidRPr="00D56281">
        <w:rPr>
          <w:rFonts w:ascii="Times New Roman" w:hAnsi="Times New Roman" w:hint="eastAsia"/>
          <w:color w:val="000000"/>
          <w:sz w:val="24"/>
          <w:szCs w:val="24"/>
          <w:lang w:bidi="zh-CN"/>
        </w:rPr>
        <w:t>序列，使用</w:t>
      </w:r>
      <w:proofErr w:type="spellStart"/>
      <w:r w:rsidR="00D56281" w:rsidRPr="00D56281">
        <w:rPr>
          <w:rFonts w:ascii="Times New Roman" w:hAnsi="Times New Roman" w:hint="eastAsia"/>
          <w:color w:val="000000"/>
          <w:sz w:val="24"/>
          <w:szCs w:val="24"/>
          <w:lang w:bidi="zh-CN"/>
        </w:rPr>
        <w:t>Clustal</w:t>
      </w:r>
      <w:proofErr w:type="spellEnd"/>
      <w:r w:rsidR="00D56281" w:rsidRPr="00D56281">
        <w:rPr>
          <w:rFonts w:ascii="Times New Roman" w:hAnsi="Times New Roman" w:hint="eastAsia"/>
          <w:color w:val="000000"/>
          <w:sz w:val="24"/>
          <w:szCs w:val="24"/>
          <w:lang w:bidi="zh-CN"/>
        </w:rPr>
        <w:t xml:space="preserve"> X2</w:t>
      </w:r>
      <w:r w:rsidR="00D56281" w:rsidRPr="00D56281">
        <w:rPr>
          <w:rFonts w:ascii="Times New Roman" w:hAnsi="Times New Roman" w:hint="eastAsia"/>
          <w:color w:val="000000"/>
          <w:sz w:val="24"/>
          <w:szCs w:val="24"/>
          <w:lang w:bidi="zh-CN"/>
        </w:rPr>
        <w:t>进行序列比对，寻找特征序列，设计引物探针</w:t>
      </w:r>
      <w:r w:rsidR="00B713B7">
        <w:rPr>
          <w:rFonts w:ascii="Times New Roman" w:hAnsi="Times New Roman" w:hint="eastAsia"/>
          <w:color w:val="000000"/>
          <w:sz w:val="24"/>
          <w:szCs w:val="24"/>
          <w:lang w:bidi="zh-CN"/>
        </w:rPr>
        <w:t>，并</w:t>
      </w:r>
      <w:r w:rsidR="00B713B7" w:rsidRPr="00B713B7">
        <w:rPr>
          <w:rFonts w:ascii="Times New Roman" w:hAnsi="Times New Roman" w:hint="eastAsia"/>
          <w:color w:val="000000"/>
          <w:sz w:val="24"/>
          <w:szCs w:val="24"/>
          <w:lang w:bidi="zh-CN"/>
        </w:rPr>
        <w:t>通过</w:t>
      </w:r>
      <w:r w:rsidR="00B713B7">
        <w:rPr>
          <w:rFonts w:ascii="Times New Roman" w:hAnsi="Times New Roman" w:hint="eastAsia"/>
          <w:color w:val="000000"/>
          <w:sz w:val="24"/>
          <w:szCs w:val="24"/>
          <w:lang w:bidi="zh-CN"/>
        </w:rPr>
        <w:t>对探针</w:t>
      </w:r>
      <w:r w:rsidR="00B713B7" w:rsidRPr="00B713B7">
        <w:rPr>
          <w:rFonts w:ascii="Times New Roman" w:hAnsi="Times New Roman" w:hint="eastAsia"/>
          <w:color w:val="000000"/>
          <w:sz w:val="24"/>
          <w:szCs w:val="24"/>
          <w:lang w:bidi="zh-CN"/>
        </w:rPr>
        <w:t>设定不同的荧光标记，实现在单管中同时检测黄牛和水牛</w:t>
      </w:r>
      <w:r w:rsidR="00B713B7" w:rsidRPr="00B713B7">
        <w:rPr>
          <w:rFonts w:ascii="Times New Roman" w:hAnsi="Times New Roman" w:hint="eastAsia"/>
          <w:color w:val="000000"/>
          <w:sz w:val="24"/>
          <w:szCs w:val="24"/>
          <w:lang w:bidi="zh-CN"/>
        </w:rPr>
        <w:t>DNA</w:t>
      </w:r>
      <w:r w:rsidR="00B713B7">
        <w:rPr>
          <w:rFonts w:ascii="Times New Roman" w:hAnsi="Times New Roman" w:hint="eastAsia"/>
          <w:color w:val="000000"/>
          <w:sz w:val="24"/>
          <w:szCs w:val="24"/>
          <w:lang w:bidi="zh-CN"/>
        </w:rPr>
        <w:t>成分</w:t>
      </w:r>
      <w:r w:rsidR="00D56281" w:rsidRPr="00D56281">
        <w:rPr>
          <w:rFonts w:ascii="Times New Roman" w:hAnsi="Times New Roman" w:hint="eastAsia"/>
          <w:color w:val="000000"/>
          <w:sz w:val="24"/>
          <w:szCs w:val="24"/>
          <w:lang w:bidi="zh-CN"/>
        </w:rPr>
        <w:t>并对其特异性和灵敏度进行检测</w:t>
      </w:r>
      <w:r w:rsidR="0055295C" w:rsidRPr="00D56281">
        <w:rPr>
          <w:rFonts w:ascii="Times New Roman" w:hAnsi="Times New Roman" w:hint="eastAsia"/>
          <w:color w:val="000000"/>
          <w:sz w:val="24"/>
          <w:szCs w:val="24"/>
          <w:lang w:bidi="zh-CN"/>
        </w:rPr>
        <w:t>。</w:t>
      </w:r>
      <w:r w:rsidR="00D56281" w:rsidRPr="00D56281">
        <w:rPr>
          <w:rFonts w:ascii="Times New Roman" w:hAnsi="Times New Roman" w:hint="eastAsia"/>
          <w:color w:val="000000"/>
          <w:sz w:val="24"/>
          <w:szCs w:val="24"/>
          <w:lang w:bidi="zh-CN"/>
        </w:rPr>
        <w:t>建立基于特征序列的黄牛水牛</w:t>
      </w:r>
      <w:r w:rsidR="00D56281" w:rsidRPr="00D56281">
        <w:rPr>
          <w:rFonts w:ascii="Times New Roman" w:hAnsi="Times New Roman" w:hint="eastAsia"/>
          <w:color w:val="000000"/>
          <w:sz w:val="24"/>
          <w:szCs w:val="24"/>
          <w:lang w:bidi="zh-CN"/>
        </w:rPr>
        <w:t>DNA</w:t>
      </w:r>
      <w:r w:rsidR="00D56281" w:rsidRPr="00D56281">
        <w:rPr>
          <w:rFonts w:ascii="Times New Roman" w:hAnsi="Times New Roman" w:hint="eastAsia"/>
          <w:color w:val="000000"/>
          <w:sz w:val="24"/>
          <w:szCs w:val="24"/>
          <w:lang w:bidi="zh-CN"/>
        </w:rPr>
        <w:t>成分实时荧光</w:t>
      </w:r>
      <w:r w:rsidR="00D56281" w:rsidRPr="00D56281">
        <w:rPr>
          <w:rFonts w:ascii="Times New Roman" w:hAnsi="Times New Roman" w:hint="eastAsia"/>
          <w:color w:val="000000"/>
          <w:sz w:val="24"/>
          <w:szCs w:val="24"/>
          <w:lang w:bidi="zh-CN"/>
        </w:rPr>
        <w:t>PCR</w:t>
      </w:r>
      <w:r w:rsidR="00D56281" w:rsidRPr="00D56281">
        <w:rPr>
          <w:rFonts w:ascii="Times New Roman" w:hAnsi="Times New Roman" w:hint="eastAsia"/>
          <w:color w:val="000000"/>
          <w:sz w:val="24"/>
          <w:szCs w:val="24"/>
          <w:lang w:bidi="zh-CN"/>
        </w:rPr>
        <w:t>检测方法。</w:t>
      </w:r>
      <w:r w:rsidR="005E4FDB" w:rsidRPr="00D56281">
        <w:rPr>
          <w:rFonts w:ascii="Times New Roman" w:hAnsi="Times New Roman" w:hint="eastAsia"/>
          <w:color w:val="000000"/>
          <w:sz w:val="24"/>
          <w:szCs w:val="24"/>
          <w:lang w:bidi="zh-CN"/>
        </w:rPr>
        <w:t>本方法经过多家检验机构进行了实验室间验证，表现出了良好结果。本标准是按</w:t>
      </w:r>
      <w:r w:rsidR="005E4FDB" w:rsidRPr="00D56281">
        <w:rPr>
          <w:rFonts w:ascii="Times New Roman" w:hAnsi="Times New Roman" w:hint="eastAsia"/>
          <w:color w:val="000000"/>
          <w:sz w:val="24"/>
          <w:szCs w:val="24"/>
          <w:lang w:bidi="zh-CN"/>
        </w:rPr>
        <w:t>GB/T 1.1-2009</w:t>
      </w:r>
      <w:r w:rsidR="005E4FDB" w:rsidRPr="00D56281">
        <w:rPr>
          <w:rFonts w:ascii="Times New Roman" w:hAnsi="Times New Roman" w:hint="eastAsia"/>
          <w:color w:val="000000"/>
          <w:sz w:val="24"/>
          <w:szCs w:val="24"/>
          <w:lang w:bidi="zh-CN"/>
        </w:rPr>
        <w:t>《标准化工作导则第</w:t>
      </w:r>
      <w:r w:rsidR="005E4FDB" w:rsidRPr="00D56281">
        <w:rPr>
          <w:rFonts w:ascii="Times New Roman" w:hAnsi="Times New Roman" w:hint="eastAsia"/>
          <w:color w:val="000000"/>
          <w:sz w:val="24"/>
          <w:szCs w:val="24"/>
          <w:lang w:bidi="zh-CN"/>
        </w:rPr>
        <w:t>1</w:t>
      </w:r>
      <w:r w:rsidR="005E4FDB" w:rsidRPr="00D56281">
        <w:rPr>
          <w:rFonts w:ascii="Times New Roman" w:hAnsi="Times New Roman" w:hint="eastAsia"/>
          <w:color w:val="000000"/>
          <w:sz w:val="24"/>
          <w:szCs w:val="24"/>
          <w:lang w:bidi="zh-CN"/>
        </w:rPr>
        <w:t>部分：标准的结构和编写》给出的规则编写，技术内容是参照</w:t>
      </w:r>
      <w:r w:rsidR="005E4FDB" w:rsidRPr="00D56281">
        <w:rPr>
          <w:rFonts w:ascii="Times New Roman" w:hAnsi="Times New Roman" w:hint="eastAsia"/>
          <w:color w:val="000000"/>
          <w:sz w:val="24"/>
          <w:szCs w:val="24"/>
          <w:lang w:bidi="zh-CN"/>
        </w:rPr>
        <w:t>GB/T 20001.4-2015</w:t>
      </w:r>
      <w:r w:rsidR="005E4FDB" w:rsidRPr="00D56281">
        <w:rPr>
          <w:rFonts w:ascii="Times New Roman" w:hAnsi="Times New Roman" w:hint="eastAsia"/>
          <w:color w:val="000000"/>
          <w:sz w:val="24"/>
          <w:szCs w:val="24"/>
          <w:lang w:bidi="zh-CN"/>
        </w:rPr>
        <w:t>《标准编写规则第</w:t>
      </w:r>
      <w:r w:rsidR="005E4FDB" w:rsidRPr="00D56281">
        <w:rPr>
          <w:rFonts w:ascii="Times New Roman" w:hAnsi="Times New Roman" w:hint="eastAsia"/>
          <w:color w:val="000000"/>
          <w:sz w:val="24"/>
          <w:szCs w:val="24"/>
          <w:lang w:bidi="zh-CN"/>
        </w:rPr>
        <w:t>4</w:t>
      </w:r>
      <w:r w:rsidR="005E4FDB" w:rsidRPr="00D56281">
        <w:rPr>
          <w:rFonts w:ascii="Times New Roman" w:hAnsi="Times New Roman" w:hint="eastAsia"/>
          <w:color w:val="000000"/>
          <w:sz w:val="24"/>
          <w:szCs w:val="24"/>
          <w:lang w:bidi="zh-CN"/>
        </w:rPr>
        <w:t>部分</w:t>
      </w:r>
      <w:r w:rsidR="005E4FDB" w:rsidRPr="00D56281">
        <w:rPr>
          <w:rFonts w:ascii="Times New Roman" w:hAnsi="Times New Roman" w:hint="eastAsia"/>
          <w:color w:val="000000"/>
          <w:sz w:val="24"/>
          <w:szCs w:val="24"/>
          <w:lang w:bidi="zh-CN"/>
        </w:rPr>
        <w:t>:</w:t>
      </w:r>
      <w:r w:rsidR="005E4FDB" w:rsidRPr="00D56281">
        <w:rPr>
          <w:rFonts w:ascii="Times New Roman" w:hAnsi="Times New Roman" w:hint="eastAsia"/>
          <w:color w:val="000000"/>
          <w:sz w:val="24"/>
          <w:szCs w:val="24"/>
          <w:lang w:bidi="zh-CN"/>
        </w:rPr>
        <w:t>试验方法标准》确定。</w:t>
      </w:r>
    </w:p>
    <w:p w:rsidR="00F92193" w:rsidRPr="00F92193" w:rsidRDefault="00F92193" w:rsidP="00F92193">
      <w:pPr>
        <w:pStyle w:val="1"/>
        <w:numPr>
          <w:ilvl w:val="0"/>
          <w:numId w:val="2"/>
        </w:numPr>
        <w:rPr>
          <w:rFonts w:ascii="黑体" w:eastAsia="黑体" w:hAnsi="黑体" w:cs="黑体"/>
          <w:sz w:val="30"/>
          <w:szCs w:val="30"/>
        </w:rPr>
      </w:pPr>
      <w:bookmarkStart w:id="14" w:name="_Toc137546994"/>
      <w:r w:rsidRPr="00F92193">
        <w:rPr>
          <w:rFonts w:ascii="黑体" w:eastAsia="黑体" w:hAnsi="黑体" w:cs="黑体" w:hint="eastAsia"/>
          <w:sz w:val="30"/>
          <w:szCs w:val="30"/>
        </w:rPr>
        <w:t>实验结果</w:t>
      </w:r>
      <w:bookmarkEnd w:id="14"/>
    </w:p>
    <w:p w:rsidR="00F92193" w:rsidRPr="00F92193" w:rsidRDefault="00F92193" w:rsidP="00F92193">
      <w:pPr>
        <w:pStyle w:val="20"/>
        <w:keepNext/>
        <w:keepLines/>
        <w:shd w:val="clear" w:color="auto" w:fill="auto"/>
        <w:tabs>
          <w:tab w:val="left" w:pos="651"/>
        </w:tabs>
        <w:rPr>
          <w:rFonts w:ascii="Times New Roman" w:eastAsia="宋体" w:hAnsi="Times New Roman" w:cs="Times New Roman"/>
          <w:color w:val="000000"/>
        </w:rPr>
      </w:pPr>
      <w:bookmarkStart w:id="15" w:name="_Toc137546995"/>
      <w:r w:rsidRPr="00F92193">
        <w:rPr>
          <w:rFonts w:ascii="Times New Roman" w:eastAsia="宋体" w:hAnsi="Times New Roman" w:cs="Times New Roman" w:hint="eastAsia"/>
          <w:color w:val="000000"/>
        </w:rPr>
        <w:t>5</w:t>
      </w:r>
      <w:r w:rsidRPr="00F92193">
        <w:rPr>
          <w:rFonts w:ascii="Times New Roman" w:eastAsia="宋体" w:hAnsi="Times New Roman" w:cs="Times New Roman"/>
          <w:color w:val="000000"/>
        </w:rPr>
        <w:t xml:space="preserve">.1 </w:t>
      </w:r>
      <w:r w:rsidRPr="00F92193">
        <w:rPr>
          <w:rFonts w:ascii="Times New Roman" w:eastAsia="宋体" w:hAnsi="Times New Roman" w:cs="Times New Roman"/>
          <w:color w:val="000000"/>
        </w:rPr>
        <w:t>材料与仪器</w:t>
      </w:r>
      <w:bookmarkEnd w:id="15"/>
    </w:p>
    <w:p w:rsidR="00F92193" w:rsidRPr="00343DF4" w:rsidRDefault="00D22045" w:rsidP="00D22045">
      <w:pPr>
        <w:adjustRightInd w:val="0"/>
        <w:snapToGrid w:val="0"/>
        <w:spacing w:beforeLines="50" w:before="156" w:line="360" w:lineRule="auto"/>
        <w:ind w:firstLineChars="200" w:firstLine="480"/>
        <w:rPr>
          <w:sz w:val="24"/>
          <w:szCs w:val="22"/>
        </w:rPr>
      </w:pPr>
      <w:proofErr w:type="spellStart"/>
      <w:r w:rsidRPr="00D22045">
        <w:rPr>
          <w:rFonts w:hint="eastAsia"/>
          <w:sz w:val="24"/>
          <w:szCs w:val="22"/>
        </w:rPr>
        <w:t>DNeasy</w:t>
      </w:r>
      <w:proofErr w:type="spellEnd"/>
      <w:r w:rsidRPr="00D22045">
        <w:rPr>
          <w:rFonts w:hint="eastAsia"/>
          <w:sz w:val="24"/>
          <w:szCs w:val="22"/>
        </w:rPr>
        <w:t xml:space="preserve"> </w:t>
      </w:r>
      <w:proofErr w:type="spellStart"/>
      <w:r w:rsidRPr="00D22045">
        <w:rPr>
          <w:rFonts w:hint="eastAsia"/>
          <w:sz w:val="24"/>
          <w:szCs w:val="22"/>
        </w:rPr>
        <w:t>mericon</w:t>
      </w:r>
      <w:proofErr w:type="spellEnd"/>
      <w:r w:rsidRPr="00D22045">
        <w:rPr>
          <w:rFonts w:hint="eastAsia"/>
          <w:sz w:val="24"/>
          <w:szCs w:val="22"/>
        </w:rPr>
        <w:t xml:space="preserve"> Food Kit</w:t>
      </w:r>
      <w:r w:rsidRPr="00D22045">
        <w:rPr>
          <w:rFonts w:hint="eastAsia"/>
          <w:sz w:val="24"/>
          <w:szCs w:val="22"/>
        </w:rPr>
        <w:t>（</w:t>
      </w:r>
      <w:r w:rsidRPr="00D22045">
        <w:rPr>
          <w:rFonts w:hint="eastAsia"/>
          <w:sz w:val="24"/>
          <w:szCs w:val="22"/>
        </w:rPr>
        <w:t>QIAGEN 69514</w:t>
      </w:r>
      <w:r w:rsidRPr="00D22045">
        <w:rPr>
          <w:rFonts w:hint="eastAsia"/>
          <w:sz w:val="24"/>
          <w:szCs w:val="22"/>
        </w:rPr>
        <w:t>）</w:t>
      </w:r>
      <w:r w:rsidR="00F92193" w:rsidRPr="00343DF4">
        <w:rPr>
          <w:sz w:val="24"/>
          <w:szCs w:val="22"/>
        </w:rPr>
        <w:t>，实时荧光</w:t>
      </w:r>
      <w:r w:rsidR="00F92193" w:rsidRPr="00343DF4">
        <w:rPr>
          <w:sz w:val="24"/>
          <w:szCs w:val="22"/>
        </w:rPr>
        <w:t>PCR</w:t>
      </w:r>
      <w:r w:rsidR="00F92193" w:rsidRPr="00343DF4">
        <w:rPr>
          <w:sz w:val="24"/>
          <w:szCs w:val="22"/>
        </w:rPr>
        <w:t>反应试剂</w:t>
      </w:r>
      <w:r w:rsidR="00F92193" w:rsidRPr="00343DF4">
        <w:rPr>
          <w:sz w:val="24"/>
          <w:szCs w:val="22"/>
        </w:rPr>
        <w:t xml:space="preserve">Premix </w:t>
      </w:r>
      <w:proofErr w:type="spellStart"/>
      <w:r w:rsidR="00F92193" w:rsidRPr="00343DF4">
        <w:rPr>
          <w:sz w:val="24"/>
          <w:szCs w:val="22"/>
        </w:rPr>
        <w:t>ExTaq</w:t>
      </w:r>
      <w:proofErr w:type="spellEnd"/>
      <w:r w:rsidR="00F92193" w:rsidRPr="00343DF4">
        <w:rPr>
          <w:sz w:val="24"/>
          <w:szCs w:val="22"/>
        </w:rPr>
        <w:t>（</w:t>
      </w:r>
      <w:r w:rsidR="00F92193" w:rsidRPr="00343DF4">
        <w:rPr>
          <w:sz w:val="24"/>
          <w:szCs w:val="22"/>
        </w:rPr>
        <w:t>2×</w:t>
      </w:r>
      <w:r w:rsidR="00F92193" w:rsidRPr="00343DF4">
        <w:rPr>
          <w:sz w:val="24"/>
          <w:szCs w:val="22"/>
        </w:rPr>
        <w:t>），引物、探针（生工生物工程上海有限公司）。</w:t>
      </w:r>
    </w:p>
    <w:p w:rsidR="00F92193" w:rsidRPr="00343DF4" w:rsidRDefault="00F92193" w:rsidP="00F92193">
      <w:pPr>
        <w:adjustRightInd w:val="0"/>
        <w:snapToGrid w:val="0"/>
        <w:spacing w:beforeLines="50" w:before="156" w:line="360" w:lineRule="auto"/>
        <w:ind w:firstLineChars="200" w:firstLine="480"/>
        <w:rPr>
          <w:sz w:val="24"/>
          <w:szCs w:val="22"/>
        </w:rPr>
      </w:pPr>
      <w:r w:rsidRPr="00343DF4">
        <w:rPr>
          <w:sz w:val="24"/>
          <w:szCs w:val="22"/>
        </w:rPr>
        <w:t>7500</w:t>
      </w:r>
      <w:r w:rsidRPr="00343DF4">
        <w:rPr>
          <w:sz w:val="24"/>
          <w:szCs w:val="22"/>
        </w:rPr>
        <w:t>实时荧光</w:t>
      </w:r>
      <w:r w:rsidRPr="00343DF4">
        <w:rPr>
          <w:sz w:val="24"/>
          <w:szCs w:val="22"/>
        </w:rPr>
        <w:t>PCR</w:t>
      </w:r>
      <w:r w:rsidRPr="00343DF4">
        <w:rPr>
          <w:sz w:val="24"/>
          <w:szCs w:val="22"/>
        </w:rPr>
        <w:t>仪（美国</w:t>
      </w:r>
      <w:r w:rsidRPr="00343DF4">
        <w:rPr>
          <w:sz w:val="24"/>
          <w:szCs w:val="22"/>
        </w:rPr>
        <w:t>ABI</w:t>
      </w:r>
      <w:r w:rsidRPr="00343DF4">
        <w:rPr>
          <w:sz w:val="24"/>
          <w:szCs w:val="22"/>
        </w:rPr>
        <w:t>公司）；</w:t>
      </w:r>
      <w:r w:rsidRPr="00343DF4">
        <w:rPr>
          <w:sz w:val="24"/>
          <w:szCs w:val="22"/>
        </w:rPr>
        <w:t>SHP-250</w:t>
      </w:r>
      <w:r w:rsidRPr="00343DF4">
        <w:rPr>
          <w:sz w:val="24"/>
          <w:szCs w:val="22"/>
        </w:rPr>
        <w:t>恒温培养箱、</w:t>
      </w:r>
      <w:r w:rsidRPr="00343DF4">
        <w:rPr>
          <w:sz w:val="24"/>
          <w:szCs w:val="22"/>
        </w:rPr>
        <w:t>DK-8D</w:t>
      </w:r>
      <w:r w:rsidRPr="00343DF4">
        <w:rPr>
          <w:sz w:val="24"/>
          <w:szCs w:val="22"/>
        </w:rPr>
        <w:t>水浴锅（上海精宏公司）；纯水机（美国</w:t>
      </w:r>
      <w:r w:rsidR="00601C41">
        <w:rPr>
          <w:sz w:val="24"/>
          <w:szCs w:val="22"/>
        </w:rPr>
        <w:t>Millipore</w:t>
      </w:r>
      <w:r w:rsidRPr="00343DF4">
        <w:rPr>
          <w:sz w:val="24"/>
          <w:szCs w:val="22"/>
        </w:rPr>
        <w:t>公司）；</w:t>
      </w:r>
      <w:r w:rsidRPr="00343DF4">
        <w:rPr>
          <w:sz w:val="24"/>
          <w:szCs w:val="22"/>
        </w:rPr>
        <w:t>Allegra 64R</w:t>
      </w:r>
      <w:r w:rsidRPr="00343DF4">
        <w:rPr>
          <w:sz w:val="24"/>
          <w:szCs w:val="22"/>
        </w:rPr>
        <w:t>离心机（美国</w:t>
      </w:r>
      <w:proofErr w:type="spellStart"/>
      <w:r w:rsidRPr="00343DF4">
        <w:rPr>
          <w:sz w:val="24"/>
          <w:szCs w:val="22"/>
        </w:rPr>
        <w:t>Bekman</w:t>
      </w:r>
      <w:proofErr w:type="spellEnd"/>
      <w:r w:rsidRPr="00343DF4">
        <w:rPr>
          <w:sz w:val="24"/>
          <w:szCs w:val="22"/>
        </w:rPr>
        <w:t>公司）</w:t>
      </w:r>
      <w:r>
        <w:rPr>
          <w:rFonts w:hint="eastAsia"/>
          <w:sz w:val="24"/>
          <w:szCs w:val="22"/>
        </w:rPr>
        <w:t>；</w:t>
      </w:r>
      <w:r w:rsidRPr="001516C9">
        <w:rPr>
          <w:sz w:val="24"/>
        </w:rPr>
        <w:t>Qubit</w:t>
      </w:r>
      <w:r w:rsidRPr="001516C9">
        <w:rPr>
          <w:rFonts w:hint="eastAsia"/>
          <w:sz w:val="24"/>
        </w:rPr>
        <w:t>核酸蛋白检测仪：美国</w:t>
      </w:r>
      <w:r w:rsidRPr="001516C9">
        <w:rPr>
          <w:rFonts w:hint="eastAsia"/>
          <w:sz w:val="24"/>
        </w:rPr>
        <w:t>ABI</w:t>
      </w:r>
      <w:r w:rsidRPr="001516C9">
        <w:rPr>
          <w:rFonts w:hint="eastAsia"/>
          <w:sz w:val="24"/>
        </w:rPr>
        <w:t>公司</w:t>
      </w:r>
      <w:r w:rsidRPr="001516C9">
        <w:rPr>
          <w:sz w:val="24"/>
        </w:rPr>
        <w:t>。</w:t>
      </w:r>
    </w:p>
    <w:p w:rsidR="00F92193" w:rsidRPr="00F92193" w:rsidRDefault="00F92193" w:rsidP="00F92193">
      <w:pPr>
        <w:pStyle w:val="20"/>
        <w:keepNext/>
        <w:keepLines/>
        <w:shd w:val="clear" w:color="auto" w:fill="auto"/>
        <w:tabs>
          <w:tab w:val="left" w:pos="651"/>
        </w:tabs>
        <w:rPr>
          <w:rFonts w:ascii="Times New Roman" w:eastAsia="宋体" w:hAnsi="Times New Roman" w:cs="Times New Roman"/>
          <w:color w:val="000000"/>
        </w:rPr>
      </w:pPr>
      <w:bookmarkStart w:id="16" w:name="_Toc137546996"/>
      <w:r w:rsidRPr="00F92193">
        <w:rPr>
          <w:rFonts w:ascii="Times New Roman" w:eastAsia="宋体" w:hAnsi="Times New Roman" w:cs="Times New Roman" w:hint="eastAsia"/>
          <w:color w:val="000000"/>
        </w:rPr>
        <w:t>5</w:t>
      </w:r>
      <w:r w:rsidRPr="00F92193">
        <w:rPr>
          <w:rFonts w:ascii="Times New Roman" w:eastAsia="宋体" w:hAnsi="Times New Roman" w:cs="Times New Roman"/>
          <w:color w:val="000000"/>
        </w:rPr>
        <w:t xml:space="preserve">.2 </w:t>
      </w:r>
      <w:r w:rsidRPr="00F92193">
        <w:rPr>
          <w:rFonts w:ascii="Times New Roman" w:eastAsia="宋体" w:hAnsi="Times New Roman" w:cs="Times New Roman"/>
          <w:color w:val="000000"/>
        </w:rPr>
        <w:t>方法</w:t>
      </w:r>
      <w:bookmarkEnd w:id="16"/>
    </w:p>
    <w:p w:rsidR="00F92193" w:rsidRPr="00343DF4" w:rsidRDefault="00F92193" w:rsidP="00F92193">
      <w:pPr>
        <w:adjustRightInd w:val="0"/>
        <w:snapToGrid w:val="0"/>
        <w:spacing w:beforeLines="50" w:before="156" w:line="360" w:lineRule="auto"/>
        <w:rPr>
          <w:b/>
          <w:sz w:val="24"/>
        </w:rPr>
      </w:pPr>
      <w:r>
        <w:rPr>
          <w:rFonts w:hint="eastAsia"/>
          <w:b/>
          <w:sz w:val="24"/>
        </w:rPr>
        <w:t>5</w:t>
      </w:r>
      <w:r w:rsidRPr="00343DF4">
        <w:rPr>
          <w:b/>
          <w:sz w:val="24"/>
        </w:rPr>
        <w:t>.2.1 DNA</w:t>
      </w:r>
      <w:r w:rsidRPr="00343DF4">
        <w:rPr>
          <w:b/>
          <w:sz w:val="24"/>
        </w:rPr>
        <w:t>提取</w:t>
      </w:r>
    </w:p>
    <w:p w:rsidR="00F92193" w:rsidRPr="00343DF4" w:rsidRDefault="00F92193" w:rsidP="00F92193">
      <w:pPr>
        <w:adjustRightInd w:val="0"/>
        <w:snapToGrid w:val="0"/>
        <w:spacing w:beforeLines="50" w:before="156" w:line="360" w:lineRule="auto"/>
        <w:ind w:firstLineChars="200" w:firstLine="480"/>
        <w:rPr>
          <w:sz w:val="24"/>
          <w:szCs w:val="22"/>
        </w:rPr>
      </w:pPr>
      <w:r w:rsidRPr="00343DF4">
        <w:rPr>
          <w:sz w:val="24"/>
          <w:szCs w:val="22"/>
        </w:rPr>
        <w:t>按照</w:t>
      </w:r>
      <w:proofErr w:type="spellStart"/>
      <w:r w:rsidR="00D22045" w:rsidRPr="00D22045">
        <w:rPr>
          <w:rFonts w:hint="eastAsia"/>
          <w:sz w:val="24"/>
          <w:szCs w:val="22"/>
        </w:rPr>
        <w:t>DNeasy</w:t>
      </w:r>
      <w:proofErr w:type="spellEnd"/>
      <w:r w:rsidR="00D22045" w:rsidRPr="00D22045">
        <w:rPr>
          <w:rFonts w:hint="eastAsia"/>
          <w:sz w:val="24"/>
          <w:szCs w:val="22"/>
        </w:rPr>
        <w:t xml:space="preserve"> </w:t>
      </w:r>
      <w:proofErr w:type="spellStart"/>
      <w:r w:rsidR="00D22045" w:rsidRPr="00D22045">
        <w:rPr>
          <w:rFonts w:hint="eastAsia"/>
          <w:sz w:val="24"/>
          <w:szCs w:val="22"/>
        </w:rPr>
        <w:t>mericon</w:t>
      </w:r>
      <w:proofErr w:type="spellEnd"/>
      <w:r w:rsidR="00D22045" w:rsidRPr="00D22045">
        <w:rPr>
          <w:rFonts w:hint="eastAsia"/>
          <w:sz w:val="24"/>
          <w:szCs w:val="22"/>
        </w:rPr>
        <w:t xml:space="preserve"> Food Kit</w:t>
      </w:r>
      <w:r w:rsidR="00D22045" w:rsidRPr="00D22045">
        <w:rPr>
          <w:rFonts w:hint="eastAsia"/>
          <w:sz w:val="24"/>
          <w:szCs w:val="22"/>
        </w:rPr>
        <w:t>（</w:t>
      </w:r>
      <w:r w:rsidR="00D22045" w:rsidRPr="00D22045">
        <w:rPr>
          <w:rFonts w:hint="eastAsia"/>
          <w:sz w:val="24"/>
          <w:szCs w:val="22"/>
        </w:rPr>
        <w:t>QIAGEN 69514</w:t>
      </w:r>
      <w:r w:rsidR="00D22045" w:rsidRPr="00D22045">
        <w:rPr>
          <w:rFonts w:hint="eastAsia"/>
          <w:sz w:val="24"/>
          <w:szCs w:val="22"/>
        </w:rPr>
        <w:t>）</w:t>
      </w:r>
      <w:r w:rsidRPr="00343DF4">
        <w:rPr>
          <w:sz w:val="24"/>
          <w:szCs w:val="22"/>
        </w:rPr>
        <w:t>说明书操作。</w:t>
      </w:r>
    </w:p>
    <w:p w:rsidR="00F92193" w:rsidRPr="00343DF4" w:rsidRDefault="00F92193" w:rsidP="00F92193">
      <w:pPr>
        <w:adjustRightInd w:val="0"/>
        <w:snapToGrid w:val="0"/>
        <w:spacing w:beforeLines="50" w:before="156" w:line="360" w:lineRule="auto"/>
        <w:rPr>
          <w:b/>
          <w:sz w:val="24"/>
        </w:rPr>
      </w:pPr>
      <w:r>
        <w:rPr>
          <w:rFonts w:hint="eastAsia"/>
          <w:b/>
          <w:sz w:val="24"/>
        </w:rPr>
        <w:t>5</w:t>
      </w:r>
      <w:r w:rsidRPr="00343DF4">
        <w:rPr>
          <w:b/>
          <w:sz w:val="24"/>
        </w:rPr>
        <w:t>.2.2</w:t>
      </w:r>
      <w:r w:rsidRPr="00343DF4">
        <w:rPr>
          <w:b/>
          <w:sz w:val="24"/>
        </w:rPr>
        <w:t>实时荧光</w:t>
      </w:r>
      <w:r w:rsidRPr="00343DF4">
        <w:rPr>
          <w:b/>
          <w:sz w:val="24"/>
        </w:rPr>
        <w:t>PCR</w:t>
      </w:r>
      <w:r w:rsidRPr="00343DF4">
        <w:rPr>
          <w:b/>
          <w:sz w:val="24"/>
        </w:rPr>
        <w:t>反应</w:t>
      </w:r>
    </w:p>
    <w:p w:rsidR="00F92193" w:rsidRPr="001516C9" w:rsidRDefault="00F92193" w:rsidP="00F92193">
      <w:pPr>
        <w:spacing w:line="360" w:lineRule="auto"/>
        <w:ind w:firstLineChars="200" w:firstLine="480"/>
        <w:rPr>
          <w:sz w:val="24"/>
        </w:rPr>
      </w:pPr>
      <w:r w:rsidRPr="001516C9">
        <w:rPr>
          <w:rFonts w:hint="eastAsia"/>
          <w:sz w:val="24"/>
        </w:rPr>
        <w:t>反应体系（</w:t>
      </w:r>
      <w:r w:rsidRPr="001516C9">
        <w:rPr>
          <w:rFonts w:hint="eastAsia"/>
          <w:sz w:val="24"/>
        </w:rPr>
        <w:t xml:space="preserve">20 </w:t>
      </w:r>
      <w:proofErr w:type="spellStart"/>
      <w:r w:rsidRPr="001516C9">
        <w:rPr>
          <w:sz w:val="24"/>
        </w:rPr>
        <w:t>μL</w:t>
      </w:r>
      <w:proofErr w:type="spellEnd"/>
      <w:r w:rsidRPr="001516C9">
        <w:rPr>
          <w:rFonts w:hint="eastAsia"/>
          <w:sz w:val="24"/>
        </w:rPr>
        <w:t>）：实时荧光</w:t>
      </w:r>
      <w:r w:rsidRPr="001516C9">
        <w:rPr>
          <w:rFonts w:hint="eastAsia"/>
          <w:sz w:val="24"/>
        </w:rPr>
        <w:t>PCR</w:t>
      </w:r>
      <w:r w:rsidRPr="001516C9">
        <w:rPr>
          <w:rFonts w:hint="eastAsia"/>
          <w:sz w:val="24"/>
        </w:rPr>
        <w:t>反应试剂（</w:t>
      </w:r>
      <w:r w:rsidRPr="001516C9">
        <w:rPr>
          <w:rFonts w:hint="eastAsia"/>
          <w:sz w:val="24"/>
        </w:rPr>
        <w:t>2</w:t>
      </w:r>
      <w:r w:rsidR="0055295C" w:rsidRPr="00343DF4">
        <w:rPr>
          <w:sz w:val="24"/>
          <w:szCs w:val="22"/>
        </w:rPr>
        <w:t>×</w:t>
      </w:r>
      <w:r w:rsidRPr="001516C9">
        <w:rPr>
          <w:rFonts w:hint="eastAsia"/>
          <w:sz w:val="24"/>
        </w:rPr>
        <w:t>）</w:t>
      </w:r>
      <w:r w:rsidRPr="001516C9">
        <w:rPr>
          <w:rFonts w:hint="eastAsia"/>
          <w:sz w:val="24"/>
        </w:rPr>
        <w:t xml:space="preserve">10 </w:t>
      </w:r>
      <w:proofErr w:type="spellStart"/>
      <w:r w:rsidRPr="001516C9">
        <w:rPr>
          <w:sz w:val="24"/>
        </w:rPr>
        <w:t>μL</w:t>
      </w:r>
      <w:proofErr w:type="spellEnd"/>
      <w:r w:rsidRPr="001516C9">
        <w:rPr>
          <w:rFonts w:hint="eastAsia"/>
          <w:sz w:val="24"/>
        </w:rPr>
        <w:t>，上游引物（</w:t>
      </w:r>
      <w:r w:rsidRPr="001516C9">
        <w:rPr>
          <w:rFonts w:hint="eastAsia"/>
          <w:sz w:val="24"/>
        </w:rPr>
        <w:t xml:space="preserve">10 </w:t>
      </w:r>
      <w:proofErr w:type="spellStart"/>
      <w:r w:rsidRPr="001516C9">
        <w:rPr>
          <w:sz w:val="24"/>
        </w:rPr>
        <w:t>μ</w:t>
      </w:r>
      <w:r w:rsidRPr="001516C9">
        <w:rPr>
          <w:rFonts w:hint="eastAsia"/>
          <w:sz w:val="24"/>
        </w:rPr>
        <w:t>mol</w:t>
      </w:r>
      <w:proofErr w:type="spellEnd"/>
      <w:r w:rsidRPr="001516C9">
        <w:rPr>
          <w:rFonts w:hint="eastAsia"/>
          <w:sz w:val="24"/>
        </w:rPr>
        <w:t>/</w:t>
      </w:r>
      <w:r w:rsidRPr="001516C9">
        <w:rPr>
          <w:sz w:val="24"/>
        </w:rPr>
        <w:t>L</w:t>
      </w:r>
      <w:r w:rsidRPr="001516C9">
        <w:rPr>
          <w:rFonts w:hint="eastAsia"/>
          <w:sz w:val="24"/>
        </w:rPr>
        <w:t>）</w:t>
      </w:r>
      <w:r w:rsidRPr="001516C9">
        <w:rPr>
          <w:rFonts w:hint="eastAsia"/>
          <w:sz w:val="24"/>
        </w:rPr>
        <w:t xml:space="preserve">0.4 </w:t>
      </w:r>
      <w:proofErr w:type="spellStart"/>
      <w:r w:rsidRPr="001516C9">
        <w:rPr>
          <w:sz w:val="24"/>
        </w:rPr>
        <w:t>μL</w:t>
      </w:r>
      <w:proofErr w:type="spellEnd"/>
      <w:r w:rsidRPr="001516C9">
        <w:rPr>
          <w:rFonts w:hint="eastAsia"/>
          <w:sz w:val="24"/>
        </w:rPr>
        <w:t>，下游引物（</w:t>
      </w:r>
      <w:r w:rsidRPr="001516C9">
        <w:rPr>
          <w:rFonts w:hint="eastAsia"/>
          <w:sz w:val="24"/>
        </w:rPr>
        <w:t xml:space="preserve">10 </w:t>
      </w:r>
      <w:proofErr w:type="spellStart"/>
      <w:r w:rsidRPr="001516C9">
        <w:rPr>
          <w:sz w:val="24"/>
        </w:rPr>
        <w:t>μ</w:t>
      </w:r>
      <w:r w:rsidRPr="001516C9">
        <w:rPr>
          <w:rFonts w:hint="eastAsia"/>
          <w:sz w:val="24"/>
        </w:rPr>
        <w:t>mol</w:t>
      </w:r>
      <w:proofErr w:type="spellEnd"/>
      <w:r w:rsidRPr="001516C9">
        <w:rPr>
          <w:rFonts w:hint="eastAsia"/>
          <w:sz w:val="24"/>
        </w:rPr>
        <w:t>/</w:t>
      </w:r>
      <w:r w:rsidRPr="001516C9">
        <w:rPr>
          <w:sz w:val="24"/>
        </w:rPr>
        <w:t>L</w:t>
      </w:r>
      <w:r w:rsidRPr="001516C9">
        <w:rPr>
          <w:rFonts w:hint="eastAsia"/>
          <w:sz w:val="24"/>
        </w:rPr>
        <w:t>）</w:t>
      </w:r>
      <w:r w:rsidRPr="001516C9">
        <w:rPr>
          <w:rFonts w:hint="eastAsia"/>
          <w:sz w:val="24"/>
        </w:rPr>
        <w:t xml:space="preserve">0.4 </w:t>
      </w:r>
      <w:proofErr w:type="spellStart"/>
      <w:r w:rsidRPr="001516C9">
        <w:rPr>
          <w:sz w:val="24"/>
        </w:rPr>
        <w:t>μL</w:t>
      </w:r>
      <w:proofErr w:type="spellEnd"/>
      <w:r w:rsidRPr="001516C9">
        <w:rPr>
          <w:rFonts w:hint="eastAsia"/>
          <w:sz w:val="24"/>
        </w:rPr>
        <w:t>，探针（</w:t>
      </w:r>
      <w:r w:rsidRPr="001516C9">
        <w:rPr>
          <w:rFonts w:hint="eastAsia"/>
          <w:sz w:val="24"/>
        </w:rPr>
        <w:t xml:space="preserve">10 </w:t>
      </w:r>
      <w:proofErr w:type="spellStart"/>
      <w:r w:rsidRPr="001516C9">
        <w:rPr>
          <w:sz w:val="24"/>
        </w:rPr>
        <w:t>μ</w:t>
      </w:r>
      <w:r w:rsidRPr="001516C9">
        <w:rPr>
          <w:rFonts w:hint="eastAsia"/>
          <w:sz w:val="24"/>
        </w:rPr>
        <w:t>mol</w:t>
      </w:r>
      <w:proofErr w:type="spellEnd"/>
      <w:r w:rsidRPr="001516C9">
        <w:rPr>
          <w:rFonts w:hint="eastAsia"/>
          <w:sz w:val="24"/>
        </w:rPr>
        <w:t>/</w:t>
      </w:r>
      <w:r w:rsidRPr="001516C9">
        <w:rPr>
          <w:sz w:val="24"/>
        </w:rPr>
        <w:t>L</w:t>
      </w:r>
      <w:r w:rsidRPr="001516C9">
        <w:rPr>
          <w:rFonts w:hint="eastAsia"/>
          <w:sz w:val="24"/>
        </w:rPr>
        <w:t>）</w:t>
      </w:r>
      <w:r w:rsidRPr="001516C9">
        <w:rPr>
          <w:rFonts w:hint="eastAsia"/>
          <w:sz w:val="24"/>
        </w:rPr>
        <w:t xml:space="preserve">0.2 </w:t>
      </w:r>
      <w:proofErr w:type="spellStart"/>
      <w:r w:rsidRPr="001516C9">
        <w:rPr>
          <w:sz w:val="24"/>
        </w:rPr>
        <w:t>μL</w:t>
      </w:r>
      <w:proofErr w:type="spellEnd"/>
      <w:r w:rsidRPr="001516C9">
        <w:rPr>
          <w:rFonts w:hint="eastAsia"/>
          <w:sz w:val="24"/>
        </w:rPr>
        <w:t>，</w:t>
      </w:r>
      <w:r w:rsidRPr="001516C9">
        <w:rPr>
          <w:rFonts w:hint="eastAsia"/>
          <w:sz w:val="24"/>
        </w:rPr>
        <w:t>DNA</w:t>
      </w:r>
      <w:r w:rsidRPr="001516C9">
        <w:rPr>
          <w:rFonts w:hint="eastAsia"/>
          <w:sz w:val="24"/>
        </w:rPr>
        <w:t>模板</w:t>
      </w:r>
      <w:r w:rsidRPr="001516C9">
        <w:rPr>
          <w:rFonts w:hint="eastAsia"/>
          <w:sz w:val="24"/>
        </w:rPr>
        <w:t>1-10 ng</w:t>
      </w:r>
      <w:r w:rsidRPr="001516C9">
        <w:rPr>
          <w:rFonts w:hint="eastAsia"/>
          <w:sz w:val="24"/>
        </w:rPr>
        <w:t>（</w:t>
      </w:r>
      <w:r w:rsidRPr="001516C9">
        <w:rPr>
          <w:rFonts w:hint="eastAsia"/>
          <w:sz w:val="24"/>
        </w:rPr>
        <w:t>Qubit</w:t>
      </w:r>
      <w:r w:rsidRPr="001516C9">
        <w:rPr>
          <w:rFonts w:hint="eastAsia"/>
          <w:sz w:val="24"/>
        </w:rPr>
        <w:t>荧光法），灭菌超纯水补至</w:t>
      </w:r>
      <w:r w:rsidRPr="001516C9">
        <w:rPr>
          <w:rFonts w:hint="eastAsia"/>
          <w:sz w:val="24"/>
        </w:rPr>
        <w:t>20</w:t>
      </w:r>
      <w:r w:rsidR="00601C41">
        <w:rPr>
          <w:rFonts w:hint="eastAsia"/>
          <w:sz w:val="24"/>
        </w:rPr>
        <w:t xml:space="preserve"> </w:t>
      </w:r>
      <w:proofErr w:type="spellStart"/>
      <w:r w:rsidRPr="001516C9">
        <w:rPr>
          <w:sz w:val="24"/>
        </w:rPr>
        <w:t>μL</w:t>
      </w:r>
      <w:proofErr w:type="spellEnd"/>
      <w:r w:rsidRPr="001516C9">
        <w:rPr>
          <w:rFonts w:hint="eastAsia"/>
          <w:sz w:val="24"/>
        </w:rPr>
        <w:t>。</w:t>
      </w:r>
    </w:p>
    <w:p w:rsidR="00F92193" w:rsidRPr="00343DF4" w:rsidRDefault="00F92193" w:rsidP="00F92193">
      <w:pPr>
        <w:adjustRightInd w:val="0"/>
        <w:snapToGrid w:val="0"/>
        <w:spacing w:beforeLines="50" w:before="156" w:line="360" w:lineRule="auto"/>
        <w:ind w:firstLineChars="200" w:firstLine="480"/>
        <w:rPr>
          <w:sz w:val="24"/>
          <w:szCs w:val="22"/>
        </w:rPr>
      </w:pPr>
      <w:r w:rsidRPr="00343DF4">
        <w:rPr>
          <w:sz w:val="24"/>
          <w:szCs w:val="22"/>
        </w:rPr>
        <w:lastRenderedPageBreak/>
        <w:t>反应程序：</w:t>
      </w:r>
      <w:r w:rsidRPr="00343DF4">
        <w:rPr>
          <w:sz w:val="24"/>
          <w:szCs w:val="22"/>
        </w:rPr>
        <w:t>95</w:t>
      </w:r>
      <w:r w:rsidRPr="00343DF4">
        <w:rPr>
          <w:rFonts w:ascii="宋体" w:hAnsi="宋体" w:cs="宋体" w:hint="eastAsia"/>
          <w:sz w:val="24"/>
          <w:szCs w:val="22"/>
        </w:rPr>
        <w:t>℃</w:t>
      </w:r>
      <w:r w:rsidRPr="00343DF4">
        <w:rPr>
          <w:sz w:val="24"/>
          <w:szCs w:val="22"/>
        </w:rPr>
        <w:t xml:space="preserve"> </w:t>
      </w:r>
      <w:r>
        <w:rPr>
          <w:rFonts w:hint="eastAsia"/>
          <w:sz w:val="24"/>
          <w:szCs w:val="22"/>
        </w:rPr>
        <w:t xml:space="preserve">30 </w:t>
      </w:r>
      <w:r w:rsidRPr="00343DF4">
        <w:rPr>
          <w:sz w:val="24"/>
          <w:szCs w:val="22"/>
        </w:rPr>
        <w:t>s</w:t>
      </w:r>
      <w:r w:rsidRPr="00343DF4">
        <w:rPr>
          <w:sz w:val="24"/>
          <w:szCs w:val="22"/>
        </w:rPr>
        <w:t>；</w:t>
      </w:r>
      <w:r w:rsidRPr="00343DF4">
        <w:rPr>
          <w:sz w:val="24"/>
          <w:szCs w:val="22"/>
        </w:rPr>
        <w:t>95</w:t>
      </w:r>
      <w:r w:rsidRPr="00343DF4">
        <w:rPr>
          <w:rFonts w:ascii="宋体" w:hAnsi="宋体" w:cs="宋体" w:hint="eastAsia"/>
          <w:sz w:val="24"/>
          <w:szCs w:val="22"/>
        </w:rPr>
        <w:t>℃</w:t>
      </w:r>
      <w:r w:rsidRPr="00343DF4">
        <w:rPr>
          <w:sz w:val="24"/>
          <w:szCs w:val="22"/>
        </w:rPr>
        <w:t xml:space="preserve"> 5</w:t>
      </w:r>
      <w:r>
        <w:rPr>
          <w:rFonts w:hint="eastAsia"/>
          <w:sz w:val="24"/>
          <w:szCs w:val="22"/>
        </w:rPr>
        <w:t xml:space="preserve"> </w:t>
      </w:r>
      <w:r w:rsidRPr="00343DF4">
        <w:rPr>
          <w:sz w:val="24"/>
          <w:szCs w:val="22"/>
        </w:rPr>
        <w:t>s</w:t>
      </w:r>
      <w:r w:rsidRPr="00343DF4">
        <w:rPr>
          <w:sz w:val="24"/>
          <w:szCs w:val="22"/>
        </w:rPr>
        <w:t>，</w:t>
      </w:r>
      <w:r w:rsidRPr="00343DF4">
        <w:rPr>
          <w:sz w:val="24"/>
          <w:szCs w:val="22"/>
        </w:rPr>
        <w:t>60</w:t>
      </w:r>
      <w:r w:rsidRPr="00343DF4">
        <w:rPr>
          <w:rFonts w:ascii="宋体" w:hAnsi="宋体" w:cs="宋体" w:hint="eastAsia"/>
          <w:sz w:val="24"/>
          <w:szCs w:val="22"/>
        </w:rPr>
        <w:t>℃</w:t>
      </w:r>
      <w:r w:rsidRPr="00343DF4">
        <w:rPr>
          <w:sz w:val="24"/>
          <w:szCs w:val="22"/>
        </w:rPr>
        <w:t xml:space="preserve"> 34</w:t>
      </w:r>
      <w:r>
        <w:rPr>
          <w:rFonts w:hint="eastAsia"/>
          <w:sz w:val="24"/>
          <w:szCs w:val="22"/>
        </w:rPr>
        <w:t xml:space="preserve"> </w:t>
      </w:r>
      <w:r w:rsidRPr="00343DF4">
        <w:rPr>
          <w:sz w:val="24"/>
          <w:szCs w:val="22"/>
        </w:rPr>
        <w:t>s</w:t>
      </w:r>
      <w:r w:rsidRPr="00343DF4">
        <w:rPr>
          <w:sz w:val="24"/>
          <w:szCs w:val="22"/>
        </w:rPr>
        <w:t>，</w:t>
      </w:r>
      <w:r w:rsidRPr="00343DF4">
        <w:rPr>
          <w:sz w:val="24"/>
          <w:szCs w:val="22"/>
        </w:rPr>
        <w:t>40</w:t>
      </w:r>
      <w:r w:rsidRPr="00343DF4">
        <w:rPr>
          <w:sz w:val="24"/>
          <w:szCs w:val="22"/>
        </w:rPr>
        <w:t>个循环。</w:t>
      </w:r>
    </w:p>
    <w:p w:rsidR="00F92193" w:rsidRDefault="00F92193" w:rsidP="00F92193">
      <w:pPr>
        <w:adjustRightInd w:val="0"/>
        <w:snapToGrid w:val="0"/>
        <w:spacing w:beforeLines="50" w:before="156" w:line="360" w:lineRule="auto"/>
        <w:ind w:firstLineChars="200" w:firstLine="480"/>
        <w:rPr>
          <w:sz w:val="24"/>
          <w:szCs w:val="22"/>
        </w:rPr>
      </w:pPr>
      <w:bookmarkStart w:id="17" w:name="_Toc458697341"/>
      <w:r w:rsidRPr="00862B1A">
        <w:rPr>
          <w:rFonts w:hint="eastAsia"/>
          <w:sz w:val="24"/>
          <w:szCs w:val="22"/>
        </w:rPr>
        <w:t>结果判定：</w:t>
      </w:r>
      <w:r w:rsidRPr="00862B1A">
        <w:rPr>
          <w:rFonts w:hint="eastAsia"/>
          <w:sz w:val="24"/>
          <w:szCs w:val="22"/>
        </w:rPr>
        <w:t>Ct</w:t>
      </w:r>
      <w:r w:rsidRPr="00862B1A">
        <w:rPr>
          <w:rFonts w:hint="eastAsia"/>
          <w:sz w:val="24"/>
          <w:szCs w:val="22"/>
        </w:rPr>
        <w:t>值</w:t>
      </w:r>
      <w:r w:rsidR="00470CAA">
        <w:rPr>
          <w:rFonts w:hint="eastAsia"/>
          <w:sz w:val="24"/>
          <w:szCs w:val="22"/>
        </w:rPr>
        <w:t>＜</w:t>
      </w:r>
      <w:r w:rsidRPr="00862B1A">
        <w:rPr>
          <w:rFonts w:hint="eastAsia"/>
          <w:sz w:val="24"/>
          <w:szCs w:val="22"/>
        </w:rPr>
        <w:t>3</w:t>
      </w:r>
      <w:r w:rsidR="00470CAA">
        <w:rPr>
          <w:rFonts w:hint="eastAsia"/>
          <w:sz w:val="24"/>
          <w:szCs w:val="22"/>
        </w:rPr>
        <w:t>5</w:t>
      </w:r>
      <w:r w:rsidRPr="00862B1A">
        <w:rPr>
          <w:rFonts w:hint="eastAsia"/>
          <w:sz w:val="24"/>
          <w:szCs w:val="22"/>
        </w:rPr>
        <w:t>时，可以判定检测结果为阳性；</w:t>
      </w:r>
      <w:r w:rsidRPr="00862B1A">
        <w:rPr>
          <w:rFonts w:hint="eastAsia"/>
          <w:sz w:val="24"/>
          <w:szCs w:val="22"/>
        </w:rPr>
        <w:t>Ct</w:t>
      </w:r>
      <w:r w:rsidRPr="00862B1A">
        <w:rPr>
          <w:rFonts w:hint="eastAsia"/>
          <w:sz w:val="24"/>
          <w:szCs w:val="22"/>
        </w:rPr>
        <w:t>值</w:t>
      </w:r>
      <w:r w:rsidR="00470CAA">
        <w:rPr>
          <w:rFonts w:hint="eastAsia"/>
          <w:sz w:val="24"/>
          <w:szCs w:val="22"/>
        </w:rPr>
        <w:t>≥</w:t>
      </w:r>
      <w:r w:rsidRPr="00862B1A">
        <w:rPr>
          <w:rFonts w:hint="eastAsia"/>
          <w:sz w:val="24"/>
          <w:szCs w:val="22"/>
        </w:rPr>
        <w:t>3</w:t>
      </w:r>
      <w:r w:rsidR="00470CAA">
        <w:rPr>
          <w:rFonts w:hint="eastAsia"/>
          <w:sz w:val="24"/>
          <w:szCs w:val="22"/>
        </w:rPr>
        <w:t>5</w:t>
      </w:r>
      <w:r w:rsidRPr="00862B1A">
        <w:rPr>
          <w:rFonts w:hint="eastAsia"/>
          <w:sz w:val="24"/>
          <w:szCs w:val="22"/>
        </w:rPr>
        <w:t>时，可以判定检测结果为阴性。</w:t>
      </w:r>
    </w:p>
    <w:p w:rsidR="00F92193" w:rsidRPr="00F92193" w:rsidRDefault="00F92193" w:rsidP="00F92193">
      <w:pPr>
        <w:pStyle w:val="20"/>
        <w:keepNext/>
        <w:keepLines/>
        <w:shd w:val="clear" w:color="auto" w:fill="auto"/>
        <w:tabs>
          <w:tab w:val="left" w:pos="651"/>
        </w:tabs>
        <w:rPr>
          <w:rFonts w:ascii="Times New Roman" w:eastAsia="宋体" w:hAnsi="Times New Roman" w:cs="Times New Roman"/>
          <w:color w:val="000000"/>
        </w:rPr>
      </w:pPr>
      <w:bookmarkStart w:id="18" w:name="_Toc137546997"/>
      <w:r w:rsidRPr="00F92193">
        <w:rPr>
          <w:rFonts w:ascii="Times New Roman" w:eastAsia="宋体" w:hAnsi="Times New Roman" w:cs="Times New Roman" w:hint="eastAsia"/>
          <w:color w:val="000000"/>
        </w:rPr>
        <w:t>5.3</w:t>
      </w:r>
      <w:r w:rsidR="009B3EA3" w:rsidRPr="009B3EA3">
        <w:rPr>
          <w:rFonts w:ascii="Times New Roman" w:eastAsia="宋体" w:hAnsi="Times New Roman" w:cs="Times New Roman" w:hint="eastAsia"/>
          <w:color w:val="000000"/>
        </w:rPr>
        <w:t>肉及奶制品中黄牛水牛</w:t>
      </w:r>
      <w:r w:rsidR="009B3EA3" w:rsidRPr="009B3EA3">
        <w:rPr>
          <w:rFonts w:ascii="Times New Roman" w:eastAsia="宋体" w:hAnsi="Times New Roman" w:cs="Times New Roman" w:hint="eastAsia"/>
          <w:color w:val="000000"/>
        </w:rPr>
        <w:t>DNA</w:t>
      </w:r>
      <w:r w:rsidR="009B3EA3" w:rsidRPr="009B3EA3">
        <w:rPr>
          <w:rFonts w:ascii="Times New Roman" w:eastAsia="宋体" w:hAnsi="Times New Roman" w:cs="Times New Roman" w:hint="eastAsia"/>
          <w:color w:val="000000"/>
        </w:rPr>
        <w:t>成分检测</w:t>
      </w:r>
      <w:r w:rsidR="009B3EA3" w:rsidRPr="009B3EA3">
        <w:rPr>
          <w:rFonts w:ascii="Times New Roman" w:eastAsia="宋体" w:hAnsi="Times New Roman" w:cs="Times New Roman" w:hint="eastAsia"/>
          <w:color w:val="000000"/>
        </w:rPr>
        <w:t>--</w:t>
      </w:r>
      <w:r w:rsidR="009B3EA3" w:rsidRPr="009B3EA3">
        <w:rPr>
          <w:rFonts w:ascii="Times New Roman" w:eastAsia="宋体" w:hAnsi="Times New Roman" w:cs="Times New Roman" w:hint="eastAsia"/>
          <w:color w:val="000000"/>
        </w:rPr>
        <w:t>实时荧光</w:t>
      </w:r>
      <w:r w:rsidR="009B3EA3" w:rsidRPr="009B3EA3">
        <w:rPr>
          <w:rFonts w:ascii="Times New Roman" w:eastAsia="宋体" w:hAnsi="Times New Roman" w:cs="Times New Roman" w:hint="eastAsia"/>
          <w:color w:val="000000"/>
        </w:rPr>
        <w:t>PCR</w:t>
      </w:r>
      <w:r w:rsidR="009B3EA3" w:rsidRPr="009B3EA3">
        <w:rPr>
          <w:rFonts w:ascii="Times New Roman" w:eastAsia="宋体" w:hAnsi="Times New Roman" w:cs="Times New Roman" w:hint="eastAsia"/>
          <w:color w:val="000000"/>
        </w:rPr>
        <w:t>法</w:t>
      </w:r>
      <w:r w:rsidRPr="00F92193">
        <w:rPr>
          <w:rFonts w:ascii="Times New Roman" w:eastAsia="宋体" w:hAnsi="Times New Roman" w:cs="Times New Roman"/>
          <w:color w:val="000000"/>
        </w:rPr>
        <w:t>建立</w:t>
      </w:r>
      <w:bookmarkEnd w:id="17"/>
      <w:bookmarkEnd w:id="18"/>
    </w:p>
    <w:p w:rsidR="00F92193" w:rsidRPr="00343DF4" w:rsidRDefault="00F92193" w:rsidP="00F92193">
      <w:pPr>
        <w:spacing w:line="360" w:lineRule="auto"/>
        <w:ind w:firstLineChars="200" w:firstLine="480"/>
        <w:rPr>
          <w:sz w:val="24"/>
        </w:rPr>
      </w:pPr>
      <w:r w:rsidRPr="00343DF4">
        <w:rPr>
          <w:sz w:val="24"/>
        </w:rPr>
        <w:t>（</w:t>
      </w:r>
      <w:r w:rsidRPr="00343DF4">
        <w:rPr>
          <w:sz w:val="24"/>
        </w:rPr>
        <w:t>1</w:t>
      </w:r>
      <w:r w:rsidRPr="00343DF4">
        <w:rPr>
          <w:sz w:val="24"/>
        </w:rPr>
        <w:t>）引物探针设计</w:t>
      </w:r>
    </w:p>
    <w:p w:rsidR="00F92193" w:rsidRPr="00343DF4" w:rsidRDefault="00A544F1" w:rsidP="00A544F1">
      <w:pPr>
        <w:spacing w:line="360" w:lineRule="auto"/>
        <w:ind w:firstLineChars="200" w:firstLine="480"/>
        <w:rPr>
          <w:sz w:val="24"/>
        </w:rPr>
      </w:pPr>
      <w:r w:rsidRPr="00D56281">
        <w:rPr>
          <w:rFonts w:hint="eastAsia"/>
          <w:sz w:val="24"/>
        </w:rPr>
        <w:t>基于</w:t>
      </w:r>
      <w:r w:rsidR="00D56281" w:rsidRPr="00D56281">
        <w:rPr>
          <w:rFonts w:hint="eastAsia"/>
          <w:sz w:val="24"/>
        </w:rPr>
        <w:t>黄牛水牛线粒体基因组</w:t>
      </w:r>
      <w:r w:rsidRPr="00D56281">
        <w:rPr>
          <w:rFonts w:hint="eastAsia"/>
          <w:sz w:val="24"/>
        </w:rPr>
        <w:t>序列</w:t>
      </w:r>
      <w:r w:rsidR="00F92193" w:rsidRPr="00D56281">
        <w:rPr>
          <w:sz w:val="24"/>
        </w:rPr>
        <w:t>，设计引物探针（如表</w:t>
      </w:r>
      <w:r w:rsidR="00F92193" w:rsidRPr="00D56281">
        <w:rPr>
          <w:rFonts w:hint="eastAsia"/>
          <w:sz w:val="24"/>
        </w:rPr>
        <w:t>2</w:t>
      </w:r>
      <w:r w:rsidR="00F92193" w:rsidRPr="00343DF4">
        <w:rPr>
          <w:sz w:val="24"/>
        </w:rPr>
        <w:t>）。</w:t>
      </w:r>
    </w:p>
    <w:p w:rsidR="00F92193" w:rsidRPr="00343DF4" w:rsidRDefault="00F92193" w:rsidP="00F92193">
      <w:pPr>
        <w:spacing w:line="360" w:lineRule="auto"/>
        <w:ind w:firstLineChars="200" w:firstLine="480"/>
        <w:jc w:val="center"/>
        <w:rPr>
          <w:sz w:val="24"/>
        </w:rPr>
      </w:pPr>
      <w:r w:rsidRPr="00343DF4">
        <w:rPr>
          <w:sz w:val="24"/>
        </w:rPr>
        <w:t>表</w:t>
      </w:r>
      <w:r>
        <w:rPr>
          <w:rFonts w:hint="eastAsia"/>
          <w:sz w:val="24"/>
        </w:rPr>
        <w:t>2</w:t>
      </w:r>
      <w:r w:rsidRPr="00343DF4">
        <w:rPr>
          <w:sz w:val="24"/>
        </w:rPr>
        <w:t xml:space="preserve"> </w:t>
      </w:r>
      <w:r w:rsidRPr="00343DF4">
        <w:rPr>
          <w:sz w:val="24"/>
        </w:rPr>
        <w:t>引物探针列表</w:t>
      </w:r>
    </w:p>
    <w:tbl>
      <w:tblPr>
        <w:tblW w:w="7342" w:type="dxa"/>
        <w:jc w:val="center"/>
        <w:tblLook w:val="01E0" w:firstRow="1" w:lastRow="1" w:firstColumn="1" w:lastColumn="1" w:noHBand="0" w:noVBand="0"/>
      </w:tblPr>
      <w:tblGrid>
        <w:gridCol w:w="1871"/>
        <w:gridCol w:w="5460"/>
        <w:gridCol w:w="11"/>
      </w:tblGrid>
      <w:tr w:rsidR="00D56281" w:rsidRPr="008A279D" w:rsidTr="00D56281">
        <w:trPr>
          <w:gridAfter w:val="1"/>
          <w:wAfter w:w="11" w:type="dxa"/>
          <w:jc w:val="center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281" w:rsidRPr="008A279D" w:rsidRDefault="00D56281" w:rsidP="000A6833">
            <w:pPr>
              <w:spacing w:after="120"/>
              <w:jc w:val="center"/>
              <w:rPr>
                <w:color w:val="000000"/>
                <w:szCs w:val="21"/>
              </w:rPr>
            </w:pPr>
            <w:r w:rsidRPr="008A279D">
              <w:rPr>
                <w:color w:val="000000"/>
                <w:szCs w:val="21"/>
              </w:rPr>
              <w:t>引物</w:t>
            </w:r>
            <w:r>
              <w:rPr>
                <w:color w:val="000000"/>
                <w:szCs w:val="21"/>
              </w:rPr>
              <w:t>及</w:t>
            </w:r>
            <w:r w:rsidRPr="008A279D">
              <w:rPr>
                <w:color w:val="000000"/>
                <w:szCs w:val="21"/>
              </w:rPr>
              <w:t>探针</w:t>
            </w:r>
          </w:p>
        </w:tc>
        <w:tc>
          <w:tcPr>
            <w:tcW w:w="5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281" w:rsidRPr="008A279D" w:rsidRDefault="00D56281" w:rsidP="000A6833">
            <w:pPr>
              <w:spacing w:after="120"/>
              <w:jc w:val="center"/>
              <w:rPr>
                <w:color w:val="000000"/>
                <w:szCs w:val="21"/>
              </w:rPr>
            </w:pPr>
            <w:r w:rsidRPr="008A279D">
              <w:rPr>
                <w:color w:val="000000"/>
                <w:szCs w:val="21"/>
              </w:rPr>
              <w:t>序列</w:t>
            </w:r>
          </w:p>
        </w:tc>
      </w:tr>
      <w:tr w:rsidR="00D56281" w:rsidRPr="008A279D" w:rsidTr="00D56281">
        <w:trPr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D56281" w:rsidRPr="008A279D" w:rsidRDefault="00D56281" w:rsidP="000A6833">
            <w:pPr>
              <w:spacing w:after="120"/>
              <w:jc w:val="center"/>
              <w:rPr>
                <w:color w:val="000000"/>
                <w:szCs w:val="21"/>
              </w:rPr>
            </w:pPr>
            <w:r w:rsidRPr="008A279D">
              <w:rPr>
                <w:color w:val="000000"/>
                <w:szCs w:val="21"/>
              </w:rPr>
              <w:t>上游引物</w:t>
            </w:r>
          </w:p>
        </w:tc>
        <w:tc>
          <w:tcPr>
            <w:tcW w:w="5471" w:type="dxa"/>
            <w:gridSpan w:val="2"/>
            <w:shd w:val="clear" w:color="auto" w:fill="auto"/>
            <w:vAlign w:val="center"/>
          </w:tcPr>
          <w:p w:rsidR="00D56281" w:rsidRPr="005D25CF" w:rsidRDefault="00D56281" w:rsidP="00D56281">
            <w:pPr>
              <w:jc w:val="left"/>
              <w:rPr>
                <w:kern w:val="0"/>
                <w:szCs w:val="21"/>
              </w:rPr>
            </w:pPr>
            <w:r w:rsidRPr="003E5F3D">
              <w:rPr>
                <w:rFonts w:cs="宋体" w:hint="eastAsia"/>
                <w:color w:val="000000"/>
                <w:kern w:val="0"/>
                <w:szCs w:val="21"/>
              </w:rPr>
              <w:t>5</w:t>
            </w:r>
            <w:r w:rsidRPr="00B14341">
              <w:rPr>
                <w:noProof/>
                <w:kern w:val="0"/>
                <w:szCs w:val="20"/>
              </w:rPr>
              <w:t xml:space="preserve"> ’- </w:t>
            </w:r>
            <w:r w:rsidRPr="003E5F3D">
              <w:rPr>
                <w:rFonts w:cs="宋体" w:hint="eastAsia"/>
                <w:color w:val="000000"/>
                <w:kern w:val="0"/>
                <w:szCs w:val="21"/>
              </w:rPr>
              <w:t>GCCATATACTCTCCTTGGTGACA</w:t>
            </w:r>
            <w:r w:rsidRPr="00B14341">
              <w:rPr>
                <w:noProof/>
                <w:kern w:val="0"/>
                <w:szCs w:val="20"/>
              </w:rPr>
              <w:t xml:space="preserve"> -3 ’</w:t>
            </w:r>
          </w:p>
        </w:tc>
      </w:tr>
      <w:tr w:rsidR="00D56281" w:rsidRPr="008A279D" w:rsidTr="00D56281">
        <w:trPr>
          <w:gridAfter w:val="1"/>
          <w:wAfter w:w="11" w:type="dxa"/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D56281" w:rsidRPr="008A279D" w:rsidRDefault="00D56281" w:rsidP="000A6833">
            <w:pPr>
              <w:spacing w:after="120"/>
              <w:jc w:val="center"/>
              <w:rPr>
                <w:color w:val="000000"/>
                <w:szCs w:val="21"/>
              </w:rPr>
            </w:pPr>
            <w:r w:rsidRPr="008A279D">
              <w:rPr>
                <w:color w:val="000000"/>
                <w:szCs w:val="21"/>
              </w:rPr>
              <w:t>下游引物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D56281" w:rsidRPr="008A279D" w:rsidRDefault="00D56281" w:rsidP="00D56281">
            <w:pPr>
              <w:jc w:val="left"/>
              <w:rPr>
                <w:kern w:val="0"/>
                <w:szCs w:val="21"/>
              </w:rPr>
            </w:pPr>
            <w:r w:rsidRPr="003E5F3D">
              <w:rPr>
                <w:rFonts w:cs="宋体" w:hint="eastAsia"/>
                <w:color w:val="000000"/>
                <w:kern w:val="0"/>
                <w:szCs w:val="21"/>
              </w:rPr>
              <w:t>5</w:t>
            </w:r>
            <w:r w:rsidRPr="00B14341">
              <w:rPr>
                <w:noProof/>
                <w:kern w:val="0"/>
                <w:szCs w:val="20"/>
              </w:rPr>
              <w:t xml:space="preserve"> ’- </w:t>
            </w:r>
            <w:r w:rsidRPr="003E5F3D">
              <w:rPr>
                <w:rFonts w:cs="宋体" w:hint="eastAsia"/>
                <w:color w:val="000000"/>
                <w:kern w:val="0"/>
                <w:szCs w:val="21"/>
              </w:rPr>
              <w:t>GTAGGCTTGGGAATAGTACGA</w:t>
            </w:r>
            <w:r w:rsidRPr="00B14341">
              <w:rPr>
                <w:noProof/>
                <w:kern w:val="0"/>
                <w:szCs w:val="20"/>
              </w:rPr>
              <w:t xml:space="preserve"> -3 ’</w:t>
            </w:r>
          </w:p>
        </w:tc>
      </w:tr>
      <w:tr w:rsidR="00D56281" w:rsidRPr="00A544F1" w:rsidTr="00D56281">
        <w:trPr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D56281" w:rsidRPr="008A279D" w:rsidRDefault="00D56281" w:rsidP="000A6833">
            <w:pPr>
              <w:spacing w:after="12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黄牛</w:t>
            </w:r>
            <w:r w:rsidRPr="008A279D">
              <w:rPr>
                <w:color w:val="000000"/>
                <w:szCs w:val="21"/>
              </w:rPr>
              <w:t>探针</w:t>
            </w:r>
          </w:p>
        </w:tc>
        <w:tc>
          <w:tcPr>
            <w:tcW w:w="5471" w:type="dxa"/>
            <w:gridSpan w:val="2"/>
            <w:shd w:val="clear" w:color="auto" w:fill="auto"/>
          </w:tcPr>
          <w:p w:rsidR="00D56281" w:rsidRPr="003E5F3D" w:rsidRDefault="00D56281" w:rsidP="00D56281">
            <w:pPr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3E5F3D">
              <w:rPr>
                <w:rFonts w:cs="宋体" w:hint="eastAsia"/>
                <w:color w:val="000000"/>
                <w:kern w:val="0"/>
                <w:szCs w:val="21"/>
              </w:rPr>
              <w:t>5</w:t>
            </w:r>
            <w:r w:rsidRPr="00B14341">
              <w:rPr>
                <w:noProof/>
                <w:kern w:val="0"/>
                <w:szCs w:val="20"/>
              </w:rPr>
              <w:t xml:space="preserve"> ’- </w:t>
            </w:r>
            <w:r w:rsidRPr="003E5F3D">
              <w:rPr>
                <w:rFonts w:cs="宋体" w:hint="eastAsia"/>
                <w:color w:val="000000"/>
                <w:kern w:val="0"/>
                <w:szCs w:val="21"/>
              </w:rPr>
              <w:t>FAM-CAATCCAGAACTGACACCAAC-BHQ1</w:t>
            </w:r>
            <w:r w:rsidRPr="00B14341">
              <w:rPr>
                <w:noProof/>
                <w:kern w:val="0"/>
                <w:szCs w:val="20"/>
              </w:rPr>
              <w:t xml:space="preserve"> -3 ’</w:t>
            </w:r>
            <w:r w:rsidRPr="003E5F3D">
              <w:rPr>
                <w:rFonts w:cs="宋体" w:hint="eastAsia"/>
                <w:color w:val="000000"/>
                <w:kern w:val="0"/>
                <w:szCs w:val="21"/>
                <w:vertAlign w:val="superscript"/>
              </w:rPr>
              <w:t>,</w:t>
            </w:r>
          </w:p>
        </w:tc>
      </w:tr>
      <w:tr w:rsidR="00D56281" w:rsidRPr="00A544F1" w:rsidTr="00D56281">
        <w:trPr>
          <w:jc w:val="center"/>
        </w:trPr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281" w:rsidRPr="008A279D" w:rsidRDefault="00D56281" w:rsidP="000A6833">
            <w:pPr>
              <w:spacing w:after="12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水牛探针</w:t>
            </w:r>
          </w:p>
        </w:tc>
        <w:tc>
          <w:tcPr>
            <w:tcW w:w="54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6281" w:rsidRPr="003E5F3D" w:rsidRDefault="00D56281" w:rsidP="00D56281">
            <w:pPr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3E5F3D">
              <w:rPr>
                <w:rFonts w:cs="宋体" w:hint="eastAsia"/>
                <w:color w:val="000000"/>
                <w:kern w:val="0"/>
                <w:szCs w:val="21"/>
              </w:rPr>
              <w:t>5</w:t>
            </w:r>
            <w:r w:rsidRPr="00B14341">
              <w:rPr>
                <w:noProof/>
                <w:kern w:val="0"/>
                <w:szCs w:val="20"/>
              </w:rPr>
              <w:t xml:space="preserve"> ’- </w:t>
            </w:r>
            <w:r w:rsidRPr="003E5F3D">
              <w:rPr>
                <w:rFonts w:cs="宋体" w:hint="eastAsia"/>
                <w:color w:val="000000"/>
                <w:kern w:val="0"/>
                <w:szCs w:val="21"/>
              </w:rPr>
              <w:t>CY5-CATGAGCTGACAGTTTCGGTTGG-BHQ1</w:t>
            </w:r>
            <w:r w:rsidRPr="00B14341">
              <w:rPr>
                <w:noProof/>
                <w:kern w:val="0"/>
                <w:szCs w:val="20"/>
              </w:rPr>
              <w:t xml:space="preserve"> -3 ’</w:t>
            </w:r>
          </w:p>
        </w:tc>
      </w:tr>
    </w:tbl>
    <w:p w:rsidR="00F92193" w:rsidRPr="00343DF4" w:rsidRDefault="00F92193" w:rsidP="00F92193">
      <w:pPr>
        <w:spacing w:line="360" w:lineRule="auto"/>
        <w:ind w:firstLineChars="200" w:firstLine="480"/>
        <w:rPr>
          <w:sz w:val="24"/>
        </w:rPr>
      </w:pPr>
    </w:p>
    <w:p w:rsidR="00F92193" w:rsidRPr="00343DF4" w:rsidRDefault="00F92193" w:rsidP="00F92193">
      <w:pPr>
        <w:spacing w:line="360" w:lineRule="auto"/>
        <w:ind w:firstLineChars="200" w:firstLine="480"/>
        <w:rPr>
          <w:sz w:val="24"/>
        </w:rPr>
      </w:pPr>
      <w:r w:rsidRPr="00343DF4">
        <w:rPr>
          <w:sz w:val="24"/>
        </w:rPr>
        <w:t>（</w:t>
      </w:r>
      <w:r w:rsidRPr="00343DF4">
        <w:rPr>
          <w:sz w:val="24"/>
        </w:rPr>
        <w:t>2</w:t>
      </w:r>
      <w:r w:rsidRPr="00343DF4">
        <w:rPr>
          <w:sz w:val="24"/>
        </w:rPr>
        <w:t>）特异性测试</w:t>
      </w:r>
    </w:p>
    <w:p w:rsidR="00F92193" w:rsidRPr="00054B7F" w:rsidRDefault="00A544F1" w:rsidP="00A544F1">
      <w:pPr>
        <w:spacing w:line="360" w:lineRule="auto"/>
        <w:ind w:firstLineChars="200" w:firstLine="480"/>
        <w:rPr>
          <w:sz w:val="24"/>
        </w:rPr>
      </w:pPr>
      <w:r w:rsidRPr="00054B7F">
        <w:rPr>
          <w:rFonts w:hint="eastAsia"/>
          <w:sz w:val="24"/>
        </w:rPr>
        <w:t>选取标准物质中心购买的标准品：</w:t>
      </w:r>
      <w:r w:rsidR="00274792" w:rsidRPr="00054B7F">
        <w:rPr>
          <w:rFonts w:hint="eastAsia"/>
          <w:sz w:val="24"/>
        </w:rPr>
        <w:t>黄牛</w:t>
      </w:r>
      <w:r w:rsidR="0052166E" w:rsidRPr="00054B7F">
        <w:rPr>
          <w:rFonts w:hint="eastAsia"/>
          <w:sz w:val="24"/>
        </w:rPr>
        <w:t>、水牛、牦牛、</w:t>
      </w:r>
      <w:r w:rsidR="009A62CA" w:rsidRPr="00054B7F">
        <w:rPr>
          <w:rFonts w:hint="eastAsia"/>
          <w:sz w:val="24"/>
        </w:rPr>
        <w:t>山羊、绵羊</w:t>
      </w:r>
      <w:r w:rsidR="00054B7F" w:rsidRPr="00054B7F">
        <w:rPr>
          <w:rFonts w:hint="eastAsia"/>
          <w:sz w:val="24"/>
        </w:rPr>
        <w:t>、猪、马、骆驼、驴、兔、鼠、鸡、鸭、鹅、三文鱼</w:t>
      </w:r>
      <w:r w:rsidRPr="00054B7F">
        <w:rPr>
          <w:rFonts w:hint="eastAsia"/>
          <w:sz w:val="24"/>
        </w:rPr>
        <w:t>。使用</w:t>
      </w:r>
      <w:proofErr w:type="spellStart"/>
      <w:r w:rsidRPr="00054B7F">
        <w:rPr>
          <w:rFonts w:hint="eastAsia"/>
          <w:sz w:val="24"/>
        </w:rPr>
        <w:t>DNeasy</w:t>
      </w:r>
      <w:proofErr w:type="spellEnd"/>
      <w:r w:rsidRPr="00054B7F">
        <w:rPr>
          <w:rFonts w:hint="eastAsia"/>
          <w:sz w:val="24"/>
        </w:rPr>
        <w:t xml:space="preserve"> </w:t>
      </w:r>
      <w:proofErr w:type="spellStart"/>
      <w:r w:rsidRPr="00054B7F">
        <w:rPr>
          <w:rFonts w:hint="eastAsia"/>
          <w:sz w:val="24"/>
        </w:rPr>
        <w:t>mericon</w:t>
      </w:r>
      <w:proofErr w:type="spellEnd"/>
      <w:r w:rsidRPr="00054B7F">
        <w:rPr>
          <w:rFonts w:hint="eastAsia"/>
          <w:sz w:val="24"/>
        </w:rPr>
        <w:t xml:space="preserve"> Food Kit</w:t>
      </w:r>
      <w:r w:rsidRPr="00054B7F">
        <w:rPr>
          <w:rFonts w:hint="eastAsia"/>
          <w:sz w:val="24"/>
        </w:rPr>
        <w:t>（</w:t>
      </w:r>
      <w:r w:rsidRPr="00054B7F">
        <w:rPr>
          <w:rFonts w:hint="eastAsia"/>
          <w:sz w:val="24"/>
        </w:rPr>
        <w:t>QIAGEN 69514</w:t>
      </w:r>
      <w:r w:rsidRPr="00054B7F">
        <w:rPr>
          <w:rFonts w:hint="eastAsia"/>
          <w:sz w:val="24"/>
        </w:rPr>
        <w:t>）按说明书操作提取</w:t>
      </w:r>
      <w:r w:rsidRPr="00054B7F">
        <w:rPr>
          <w:rFonts w:hint="eastAsia"/>
          <w:sz w:val="24"/>
        </w:rPr>
        <w:t>DNA</w:t>
      </w:r>
      <w:r w:rsidR="00BB78C5" w:rsidRPr="00054B7F">
        <w:rPr>
          <w:rFonts w:hint="eastAsia"/>
          <w:sz w:val="24"/>
        </w:rPr>
        <w:t>，</w:t>
      </w:r>
      <w:r w:rsidR="00F92193" w:rsidRPr="00054B7F">
        <w:rPr>
          <w:sz w:val="24"/>
        </w:rPr>
        <w:t>检测方法的特异性。检测的结果显示</w:t>
      </w:r>
      <w:r w:rsidR="00BB78C5" w:rsidRPr="00054B7F">
        <w:rPr>
          <w:sz w:val="24"/>
        </w:rPr>
        <w:t>仅</w:t>
      </w:r>
      <w:r w:rsidR="009A62CA" w:rsidRPr="00054B7F">
        <w:rPr>
          <w:sz w:val="24"/>
        </w:rPr>
        <w:t>黄牛物种能检出黄牛</w:t>
      </w:r>
      <w:r w:rsidR="009A62CA" w:rsidRPr="00054B7F">
        <w:rPr>
          <w:rFonts w:hint="eastAsia"/>
          <w:sz w:val="24"/>
        </w:rPr>
        <w:t>DNA</w:t>
      </w:r>
      <w:r w:rsidR="009A62CA" w:rsidRPr="00054B7F">
        <w:rPr>
          <w:rFonts w:hint="eastAsia"/>
          <w:sz w:val="24"/>
        </w:rPr>
        <w:t>成分，仅水牛物种能检出水牛</w:t>
      </w:r>
      <w:r w:rsidR="009A62CA" w:rsidRPr="00054B7F">
        <w:rPr>
          <w:rFonts w:hint="eastAsia"/>
          <w:sz w:val="24"/>
        </w:rPr>
        <w:t>DNA</w:t>
      </w:r>
      <w:r w:rsidR="009A62CA" w:rsidRPr="00054B7F">
        <w:rPr>
          <w:rFonts w:hint="eastAsia"/>
          <w:sz w:val="24"/>
        </w:rPr>
        <w:t>成分，其余物种均未检出黄牛</w:t>
      </w:r>
      <w:r w:rsidR="00054B7F" w:rsidRPr="00054B7F">
        <w:rPr>
          <w:rFonts w:hint="eastAsia"/>
          <w:sz w:val="24"/>
        </w:rPr>
        <w:t>、</w:t>
      </w:r>
      <w:r w:rsidR="009A62CA" w:rsidRPr="00054B7F">
        <w:rPr>
          <w:rFonts w:hint="eastAsia"/>
          <w:sz w:val="24"/>
        </w:rPr>
        <w:t>水牛</w:t>
      </w:r>
      <w:r w:rsidR="009A62CA" w:rsidRPr="00054B7F">
        <w:rPr>
          <w:rFonts w:hint="eastAsia"/>
          <w:sz w:val="24"/>
        </w:rPr>
        <w:t>DNA</w:t>
      </w:r>
      <w:r w:rsidR="009A62CA" w:rsidRPr="00054B7F">
        <w:rPr>
          <w:rFonts w:hint="eastAsia"/>
          <w:sz w:val="24"/>
        </w:rPr>
        <w:t>成分</w:t>
      </w:r>
      <w:r w:rsidR="00F92193" w:rsidRPr="00054B7F">
        <w:rPr>
          <w:sz w:val="24"/>
        </w:rPr>
        <w:t>（如表</w:t>
      </w:r>
      <w:r w:rsidR="00F92193" w:rsidRPr="00054B7F">
        <w:rPr>
          <w:rFonts w:hint="eastAsia"/>
          <w:sz w:val="24"/>
        </w:rPr>
        <w:t>3</w:t>
      </w:r>
      <w:r w:rsidR="00F92193" w:rsidRPr="00054B7F">
        <w:rPr>
          <w:sz w:val="24"/>
        </w:rPr>
        <w:t>）。</w:t>
      </w:r>
    </w:p>
    <w:p w:rsidR="00F92193" w:rsidRPr="009A62CA" w:rsidRDefault="00F92193" w:rsidP="00F92193">
      <w:pPr>
        <w:spacing w:line="360" w:lineRule="auto"/>
        <w:ind w:firstLineChars="200" w:firstLine="480"/>
        <w:jc w:val="center"/>
        <w:rPr>
          <w:sz w:val="24"/>
        </w:rPr>
      </w:pPr>
      <w:r w:rsidRPr="009A62CA">
        <w:rPr>
          <w:sz w:val="24"/>
        </w:rPr>
        <w:t>表</w:t>
      </w:r>
      <w:r w:rsidRPr="009A62CA">
        <w:rPr>
          <w:rFonts w:hint="eastAsia"/>
          <w:sz w:val="24"/>
        </w:rPr>
        <w:t>3</w:t>
      </w:r>
      <w:r w:rsidRPr="009A62CA">
        <w:rPr>
          <w:sz w:val="24"/>
        </w:rPr>
        <w:t xml:space="preserve"> </w:t>
      </w:r>
      <w:r w:rsidRPr="009A62CA">
        <w:rPr>
          <w:sz w:val="24"/>
        </w:rPr>
        <w:t>引物探针特异性实验结果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78"/>
        <w:gridCol w:w="1978"/>
        <w:gridCol w:w="1978"/>
      </w:tblGrid>
      <w:tr w:rsidR="0021245B" w:rsidRPr="009A62CA" w:rsidTr="000429BC">
        <w:trPr>
          <w:trHeight w:val="369"/>
          <w:jc w:val="center"/>
        </w:trPr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45B" w:rsidRPr="009A62CA" w:rsidRDefault="0021245B" w:rsidP="008C57F3">
            <w:pPr>
              <w:jc w:val="center"/>
              <w:rPr>
                <w:sz w:val="24"/>
              </w:rPr>
            </w:pPr>
            <w:r w:rsidRPr="009A62CA">
              <w:rPr>
                <w:sz w:val="24"/>
              </w:rPr>
              <w:t>物种名称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45B" w:rsidRPr="009A62CA" w:rsidRDefault="0021245B" w:rsidP="008C57F3">
            <w:pPr>
              <w:jc w:val="center"/>
              <w:rPr>
                <w:sz w:val="24"/>
              </w:rPr>
            </w:pPr>
            <w:r w:rsidRPr="009A62CA">
              <w:rPr>
                <w:sz w:val="24"/>
              </w:rPr>
              <w:t>黄牛</w:t>
            </w:r>
            <w:r w:rsidRPr="009A62CA">
              <w:rPr>
                <w:sz w:val="24"/>
              </w:rPr>
              <w:t>Ct</w:t>
            </w:r>
            <w:r w:rsidRPr="009A62CA">
              <w:rPr>
                <w:sz w:val="24"/>
              </w:rPr>
              <w:t>值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21245B" w:rsidRPr="009A62CA" w:rsidRDefault="0021245B" w:rsidP="008C57F3">
            <w:pPr>
              <w:jc w:val="center"/>
              <w:rPr>
                <w:sz w:val="24"/>
              </w:rPr>
            </w:pPr>
            <w:r w:rsidRPr="009A62CA">
              <w:rPr>
                <w:sz w:val="24"/>
              </w:rPr>
              <w:t>水牛</w:t>
            </w:r>
            <w:r w:rsidRPr="009A62CA">
              <w:rPr>
                <w:rFonts w:hint="eastAsia"/>
                <w:sz w:val="24"/>
              </w:rPr>
              <w:t>Ct</w:t>
            </w:r>
            <w:r w:rsidRPr="009A62CA">
              <w:rPr>
                <w:rFonts w:hint="eastAsia"/>
                <w:sz w:val="24"/>
              </w:rPr>
              <w:t>值</w:t>
            </w:r>
          </w:p>
        </w:tc>
      </w:tr>
      <w:tr w:rsidR="0021245B" w:rsidRPr="009A62CA" w:rsidTr="009A3186">
        <w:trPr>
          <w:trHeight w:val="387"/>
          <w:jc w:val="center"/>
        </w:trPr>
        <w:tc>
          <w:tcPr>
            <w:tcW w:w="19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245B" w:rsidRPr="009A62CA" w:rsidRDefault="009A62CA" w:rsidP="008C57F3">
            <w:pPr>
              <w:jc w:val="center"/>
              <w:rPr>
                <w:sz w:val="24"/>
              </w:rPr>
            </w:pPr>
            <w:r w:rsidRPr="009A62CA">
              <w:rPr>
                <w:sz w:val="24"/>
              </w:rPr>
              <w:t>黄牛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245B" w:rsidRPr="009A62CA" w:rsidRDefault="009A62CA" w:rsidP="008C57F3">
            <w:pPr>
              <w:jc w:val="center"/>
              <w:rPr>
                <w:sz w:val="24"/>
              </w:rPr>
            </w:pPr>
            <w:r w:rsidRPr="009A62CA">
              <w:rPr>
                <w:rFonts w:hint="eastAsia"/>
                <w:sz w:val="24"/>
              </w:rPr>
              <w:t>16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vAlign w:val="center"/>
          </w:tcPr>
          <w:p w:rsidR="0021245B" w:rsidRPr="009A62CA" w:rsidRDefault="0021245B" w:rsidP="00054B7F">
            <w:pPr>
              <w:jc w:val="center"/>
              <w:rPr>
                <w:sz w:val="24"/>
              </w:rPr>
            </w:pPr>
            <w:r w:rsidRPr="009A62CA">
              <w:rPr>
                <w:sz w:val="24"/>
              </w:rPr>
              <w:t>&gt;</w:t>
            </w:r>
            <w:r w:rsidR="00054B7F">
              <w:rPr>
                <w:rFonts w:hint="eastAsia"/>
                <w:sz w:val="24"/>
              </w:rPr>
              <w:t>35</w:t>
            </w:r>
          </w:p>
        </w:tc>
      </w:tr>
      <w:tr w:rsidR="0021245B" w:rsidRPr="009A62CA" w:rsidTr="009A3186">
        <w:trPr>
          <w:trHeight w:val="369"/>
          <w:jc w:val="center"/>
        </w:trPr>
        <w:tc>
          <w:tcPr>
            <w:tcW w:w="1978" w:type="dxa"/>
            <w:shd w:val="clear" w:color="auto" w:fill="auto"/>
            <w:vAlign w:val="center"/>
          </w:tcPr>
          <w:p w:rsidR="0021245B" w:rsidRPr="009A62CA" w:rsidRDefault="009A62CA" w:rsidP="008C57F3">
            <w:pPr>
              <w:jc w:val="center"/>
              <w:rPr>
                <w:sz w:val="24"/>
              </w:rPr>
            </w:pPr>
            <w:r w:rsidRPr="009A62CA">
              <w:rPr>
                <w:sz w:val="24"/>
              </w:rPr>
              <w:t>水牛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21245B" w:rsidRPr="009A62CA" w:rsidRDefault="00054B7F" w:rsidP="008C57F3">
            <w:pPr>
              <w:jc w:val="center"/>
              <w:rPr>
                <w:sz w:val="24"/>
              </w:rPr>
            </w:pPr>
            <w:r w:rsidRPr="009A62CA">
              <w:rPr>
                <w:sz w:val="24"/>
              </w:rPr>
              <w:t>&gt;</w:t>
            </w:r>
            <w:r>
              <w:rPr>
                <w:rFonts w:hint="eastAsia"/>
                <w:sz w:val="24"/>
              </w:rPr>
              <w:t>35</w:t>
            </w:r>
          </w:p>
        </w:tc>
        <w:tc>
          <w:tcPr>
            <w:tcW w:w="1978" w:type="dxa"/>
            <w:vAlign w:val="center"/>
          </w:tcPr>
          <w:p w:rsidR="0021245B" w:rsidRPr="009A62CA" w:rsidRDefault="009A62CA" w:rsidP="00F60B38">
            <w:pPr>
              <w:jc w:val="center"/>
              <w:rPr>
                <w:sz w:val="24"/>
              </w:rPr>
            </w:pPr>
            <w:r w:rsidRPr="009A62CA">
              <w:rPr>
                <w:rFonts w:hint="eastAsia"/>
                <w:sz w:val="24"/>
              </w:rPr>
              <w:t>12</w:t>
            </w:r>
          </w:p>
        </w:tc>
      </w:tr>
      <w:tr w:rsidR="0021245B" w:rsidRPr="009A62CA" w:rsidTr="009A3186">
        <w:trPr>
          <w:trHeight w:val="387"/>
          <w:jc w:val="center"/>
        </w:trPr>
        <w:tc>
          <w:tcPr>
            <w:tcW w:w="1978" w:type="dxa"/>
            <w:shd w:val="clear" w:color="auto" w:fill="auto"/>
            <w:vAlign w:val="center"/>
          </w:tcPr>
          <w:p w:rsidR="0021245B" w:rsidRPr="009A62CA" w:rsidRDefault="009A62CA" w:rsidP="008C57F3">
            <w:pPr>
              <w:jc w:val="center"/>
              <w:rPr>
                <w:sz w:val="24"/>
              </w:rPr>
            </w:pPr>
            <w:r w:rsidRPr="009A62CA">
              <w:rPr>
                <w:sz w:val="24"/>
              </w:rPr>
              <w:t>牦牛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21245B" w:rsidRPr="009A62CA" w:rsidRDefault="00054B7F" w:rsidP="008C57F3">
            <w:pPr>
              <w:jc w:val="center"/>
              <w:rPr>
                <w:sz w:val="24"/>
              </w:rPr>
            </w:pPr>
            <w:r w:rsidRPr="009A62CA">
              <w:rPr>
                <w:sz w:val="24"/>
              </w:rPr>
              <w:t>&gt;</w:t>
            </w:r>
            <w:r>
              <w:rPr>
                <w:rFonts w:hint="eastAsia"/>
                <w:sz w:val="24"/>
              </w:rPr>
              <w:t>35</w:t>
            </w:r>
          </w:p>
        </w:tc>
        <w:tc>
          <w:tcPr>
            <w:tcW w:w="1978" w:type="dxa"/>
            <w:vAlign w:val="center"/>
          </w:tcPr>
          <w:p w:rsidR="0021245B" w:rsidRPr="009A62CA" w:rsidRDefault="00054B7F" w:rsidP="00F60B38">
            <w:pPr>
              <w:jc w:val="center"/>
              <w:rPr>
                <w:sz w:val="24"/>
              </w:rPr>
            </w:pPr>
            <w:r w:rsidRPr="009A62CA">
              <w:rPr>
                <w:sz w:val="24"/>
              </w:rPr>
              <w:t>&gt;</w:t>
            </w:r>
            <w:r>
              <w:rPr>
                <w:rFonts w:hint="eastAsia"/>
                <w:sz w:val="24"/>
              </w:rPr>
              <w:t>35</w:t>
            </w:r>
          </w:p>
        </w:tc>
      </w:tr>
      <w:tr w:rsidR="0021245B" w:rsidRPr="009A62CA" w:rsidTr="009A62CA">
        <w:trPr>
          <w:trHeight w:val="369"/>
          <w:jc w:val="center"/>
        </w:trPr>
        <w:tc>
          <w:tcPr>
            <w:tcW w:w="1978" w:type="dxa"/>
            <w:shd w:val="clear" w:color="auto" w:fill="auto"/>
            <w:vAlign w:val="center"/>
          </w:tcPr>
          <w:p w:rsidR="0021245B" w:rsidRPr="009A62CA" w:rsidRDefault="009A62CA" w:rsidP="008C57F3">
            <w:pPr>
              <w:jc w:val="center"/>
              <w:rPr>
                <w:sz w:val="24"/>
              </w:rPr>
            </w:pPr>
            <w:r w:rsidRPr="009A62CA">
              <w:rPr>
                <w:sz w:val="24"/>
              </w:rPr>
              <w:t>山羊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21245B" w:rsidRPr="009A62CA" w:rsidRDefault="00054B7F" w:rsidP="008C57F3">
            <w:pPr>
              <w:jc w:val="center"/>
              <w:rPr>
                <w:sz w:val="24"/>
              </w:rPr>
            </w:pPr>
            <w:r w:rsidRPr="009A62CA">
              <w:rPr>
                <w:sz w:val="24"/>
              </w:rPr>
              <w:t>&gt;</w:t>
            </w:r>
            <w:r>
              <w:rPr>
                <w:rFonts w:hint="eastAsia"/>
                <w:sz w:val="24"/>
              </w:rPr>
              <w:t>35</w:t>
            </w:r>
          </w:p>
        </w:tc>
        <w:tc>
          <w:tcPr>
            <w:tcW w:w="1978" w:type="dxa"/>
            <w:vAlign w:val="center"/>
          </w:tcPr>
          <w:p w:rsidR="0021245B" w:rsidRPr="009A62CA" w:rsidRDefault="00054B7F" w:rsidP="00F60B38">
            <w:pPr>
              <w:jc w:val="center"/>
              <w:rPr>
                <w:sz w:val="24"/>
              </w:rPr>
            </w:pPr>
            <w:r w:rsidRPr="009A62CA">
              <w:rPr>
                <w:sz w:val="24"/>
              </w:rPr>
              <w:t>&gt;</w:t>
            </w:r>
            <w:r>
              <w:rPr>
                <w:rFonts w:hint="eastAsia"/>
                <w:sz w:val="24"/>
              </w:rPr>
              <w:t>35</w:t>
            </w:r>
          </w:p>
        </w:tc>
      </w:tr>
      <w:tr w:rsidR="0021245B" w:rsidRPr="00D56281" w:rsidTr="00054B7F">
        <w:trPr>
          <w:trHeight w:val="387"/>
          <w:jc w:val="center"/>
        </w:trPr>
        <w:tc>
          <w:tcPr>
            <w:tcW w:w="1978" w:type="dxa"/>
            <w:shd w:val="clear" w:color="auto" w:fill="auto"/>
            <w:vAlign w:val="center"/>
          </w:tcPr>
          <w:p w:rsidR="0021245B" w:rsidRPr="009A62CA" w:rsidRDefault="009A62CA" w:rsidP="008C57F3">
            <w:pPr>
              <w:jc w:val="center"/>
              <w:rPr>
                <w:sz w:val="24"/>
              </w:rPr>
            </w:pPr>
            <w:r w:rsidRPr="009A62CA">
              <w:rPr>
                <w:sz w:val="24"/>
              </w:rPr>
              <w:t>绵羊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21245B" w:rsidRPr="009A62CA" w:rsidRDefault="00054B7F" w:rsidP="008C57F3">
            <w:pPr>
              <w:jc w:val="center"/>
              <w:rPr>
                <w:sz w:val="24"/>
              </w:rPr>
            </w:pPr>
            <w:r w:rsidRPr="009A62CA">
              <w:rPr>
                <w:sz w:val="24"/>
              </w:rPr>
              <w:t>&gt;</w:t>
            </w:r>
            <w:r>
              <w:rPr>
                <w:rFonts w:hint="eastAsia"/>
                <w:sz w:val="24"/>
              </w:rPr>
              <w:t>35</w:t>
            </w:r>
          </w:p>
        </w:tc>
        <w:tc>
          <w:tcPr>
            <w:tcW w:w="1978" w:type="dxa"/>
            <w:vAlign w:val="center"/>
          </w:tcPr>
          <w:p w:rsidR="0021245B" w:rsidRPr="009A62CA" w:rsidRDefault="00054B7F" w:rsidP="00F60B38">
            <w:pPr>
              <w:jc w:val="center"/>
              <w:rPr>
                <w:sz w:val="24"/>
              </w:rPr>
            </w:pPr>
            <w:r w:rsidRPr="009A62CA">
              <w:rPr>
                <w:sz w:val="24"/>
              </w:rPr>
              <w:t>&gt;</w:t>
            </w:r>
            <w:r>
              <w:rPr>
                <w:rFonts w:hint="eastAsia"/>
                <w:sz w:val="24"/>
              </w:rPr>
              <w:t>35</w:t>
            </w:r>
          </w:p>
        </w:tc>
      </w:tr>
      <w:tr w:rsidR="00054B7F" w:rsidRPr="00D56281" w:rsidTr="00054B7F">
        <w:trPr>
          <w:trHeight w:val="387"/>
          <w:jc w:val="center"/>
        </w:trPr>
        <w:tc>
          <w:tcPr>
            <w:tcW w:w="1978" w:type="dxa"/>
            <w:shd w:val="clear" w:color="auto" w:fill="auto"/>
            <w:vAlign w:val="center"/>
          </w:tcPr>
          <w:p w:rsidR="00054B7F" w:rsidRPr="009A62CA" w:rsidRDefault="00054B7F" w:rsidP="008C57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猪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054B7F" w:rsidRPr="009A62CA" w:rsidRDefault="00054B7F" w:rsidP="000F2FE4">
            <w:pPr>
              <w:jc w:val="center"/>
              <w:rPr>
                <w:sz w:val="24"/>
              </w:rPr>
            </w:pPr>
            <w:r w:rsidRPr="009A62CA">
              <w:rPr>
                <w:sz w:val="24"/>
              </w:rPr>
              <w:t>&gt;</w:t>
            </w:r>
            <w:r>
              <w:rPr>
                <w:rFonts w:hint="eastAsia"/>
                <w:sz w:val="24"/>
              </w:rPr>
              <w:t>35</w:t>
            </w:r>
          </w:p>
        </w:tc>
        <w:tc>
          <w:tcPr>
            <w:tcW w:w="1978" w:type="dxa"/>
            <w:vAlign w:val="center"/>
          </w:tcPr>
          <w:p w:rsidR="00054B7F" w:rsidRPr="009A62CA" w:rsidRDefault="00054B7F" w:rsidP="000F2FE4">
            <w:pPr>
              <w:jc w:val="center"/>
              <w:rPr>
                <w:sz w:val="24"/>
              </w:rPr>
            </w:pPr>
            <w:r w:rsidRPr="009A62CA">
              <w:rPr>
                <w:sz w:val="24"/>
              </w:rPr>
              <w:t>&gt;</w:t>
            </w:r>
            <w:r>
              <w:rPr>
                <w:rFonts w:hint="eastAsia"/>
                <w:sz w:val="24"/>
              </w:rPr>
              <w:t>35</w:t>
            </w:r>
          </w:p>
        </w:tc>
      </w:tr>
      <w:tr w:rsidR="00054B7F" w:rsidRPr="00D56281" w:rsidTr="00054B7F">
        <w:trPr>
          <w:trHeight w:val="387"/>
          <w:jc w:val="center"/>
        </w:trPr>
        <w:tc>
          <w:tcPr>
            <w:tcW w:w="1978" w:type="dxa"/>
            <w:shd w:val="clear" w:color="auto" w:fill="auto"/>
            <w:vAlign w:val="center"/>
          </w:tcPr>
          <w:p w:rsidR="00054B7F" w:rsidRPr="009A62CA" w:rsidRDefault="00054B7F" w:rsidP="008C57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马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054B7F" w:rsidRPr="009A62CA" w:rsidRDefault="00054B7F" w:rsidP="000F2FE4">
            <w:pPr>
              <w:jc w:val="center"/>
              <w:rPr>
                <w:sz w:val="24"/>
              </w:rPr>
            </w:pPr>
            <w:r w:rsidRPr="009A62CA">
              <w:rPr>
                <w:sz w:val="24"/>
              </w:rPr>
              <w:t>&gt;</w:t>
            </w:r>
            <w:r>
              <w:rPr>
                <w:rFonts w:hint="eastAsia"/>
                <w:sz w:val="24"/>
              </w:rPr>
              <w:t>35</w:t>
            </w:r>
          </w:p>
        </w:tc>
        <w:tc>
          <w:tcPr>
            <w:tcW w:w="1978" w:type="dxa"/>
            <w:vAlign w:val="center"/>
          </w:tcPr>
          <w:p w:rsidR="00054B7F" w:rsidRPr="009A62CA" w:rsidRDefault="00054B7F" w:rsidP="000F2FE4">
            <w:pPr>
              <w:jc w:val="center"/>
              <w:rPr>
                <w:sz w:val="24"/>
              </w:rPr>
            </w:pPr>
            <w:r w:rsidRPr="009A62CA">
              <w:rPr>
                <w:sz w:val="24"/>
              </w:rPr>
              <w:t>&gt;</w:t>
            </w:r>
            <w:r>
              <w:rPr>
                <w:rFonts w:hint="eastAsia"/>
                <w:sz w:val="24"/>
              </w:rPr>
              <w:t>35</w:t>
            </w:r>
          </w:p>
        </w:tc>
      </w:tr>
      <w:tr w:rsidR="00054B7F" w:rsidRPr="00D56281" w:rsidTr="00054B7F">
        <w:trPr>
          <w:trHeight w:val="387"/>
          <w:jc w:val="center"/>
        </w:trPr>
        <w:tc>
          <w:tcPr>
            <w:tcW w:w="1978" w:type="dxa"/>
            <w:shd w:val="clear" w:color="auto" w:fill="auto"/>
            <w:vAlign w:val="center"/>
          </w:tcPr>
          <w:p w:rsidR="00054B7F" w:rsidRDefault="00054B7F" w:rsidP="000F2F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骆驼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054B7F" w:rsidRPr="009A62CA" w:rsidRDefault="00054B7F" w:rsidP="000F2FE4">
            <w:pPr>
              <w:jc w:val="center"/>
              <w:rPr>
                <w:sz w:val="24"/>
              </w:rPr>
            </w:pPr>
            <w:r w:rsidRPr="009A62CA">
              <w:rPr>
                <w:sz w:val="24"/>
              </w:rPr>
              <w:t>&gt;</w:t>
            </w:r>
            <w:r>
              <w:rPr>
                <w:rFonts w:hint="eastAsia"/>
                <w:sz w:val="24"/>
              </w:rPr>
              <w:t>35</w:t>
            </w:r>
          </w:p>
        </w:tc>
        <w:tc>
          <w:tcPr>
            <w:tcW w:w="1978" w:type="dxa"/>
            <w:vAlign w:val="center"/>
          </w:tcPr>
          <w:p w:rsidR="00054B7F" w:rsidRPr="009A62CA" w:rsidRDefault="00054B7F" w:rsidP="000F2FE4">
            <w:pPr>
              <w:jc w:val="center"/>
              <w:rPr>
                <w:sz w:val="24"/>
              </w:rPr>
            </w:pPr>
            <w:r w:rsidRPr="009A62CA">
              <w:rPr>
                <w:sz w:val="24"/>
              </w:rPr>
              <w:t>&gt;</w:t>
            </w:r>
            <w:r>
              <w:rPr>
                <w:rFonts w:hint="eastAsia"/>
                <w:sz w:val="24"/>
              </w:rPr>
              <w:t>35</w:t>
            </w:r>
          </w:p>
        </w:tc>
      </w:tr>
      <w:tr w:rsidR="00054B7F" w:rsidRPr="00D56281" w:rsidTr="00054B7F">
        <w:trPr>
          <w:trHeight w:val="387"/>
          <w:jc w:val="center"/>
        </w:trPr>
        <w:tc>
          <w:tcPr>
            <w:tcW w:w="1978" w:type="dxa"/>
            <w:shd w:val="clear" w:color="auto" w:fill="auto"/>
            <w:vAlign w:val="center"/>
          </w:tcPr>
          <w:p w:rsidR="00054B7F" w:rsidRPr="009A62CA" w:rsidRDefault="00054B7F" w:rsidP="000F2F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驴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054B7F" w:rsidRPr="009A62CA" w:rsidRDefault="00054B7F" w:rsidP="000F2FE4">
            <w:pPr>
              <w:jc w:val="center"/>
              <w:rPr>
                <w:sz w:val="24"/>
              </w:rPr>
            </w:pPr>
            <w:r w:rsidRPr="009A62CA">
              <w:rPr>
                <w:sz w:val="24"/>
              </w:rPr>
              <w:t>&gt;</w:t>
            </w:r>
            <w:r>
              <w:rPr>
                <w:rFonts w:hint="eastAsia"/>
                <w:sz w:val="24"/>
              </w:rPr>
              <w:t>35</w:t>
            </w:r>
          </w:p>
        </w:tc>
        <w:tc>
          <w:tcPr>
            <w:tcW w:w="1978" w:type="dxa"/>
            <w:vAlign w:val="center"/>
          </w:tcPr>
          <w:p w:rsidR="00054B7F" w:rsidRPr="009A62CA" w:rsidRDefault="00054B7F" w:rsidP="000F2FE4">
            <w:pPr>
              <w:jc w:val="center"/>
              <w:rPr>
                <w:sz w:val="24"/>
              </w:rPr>
            </w:pPr>
            <w:r w:rsidRPr="009A62CA">
              <w:rPr>
                <w:sz w:val="24"/>
              </w:rPr>
              <w:t>&gt;</w:t>
            </w:r>
            <w:r>
              <w:rPr>
                <w:rFonts w:hint="eastAsia"/>
                <w:sz w:val="24"/>
              </w:rPr>
              <w:t>35</w:t>
            </w:r>
          </w:p>
        </w:tc>
      </w:tr>
      <w:tr w:rsidR="00054B7F" w:rsidRPr="00D56281" w:rsidTr="00054B7F">
        <w:trPr>
          <w:trHeight w:val="387"/>
          <w:jc w:val="center"/>
        </w:trPr>
        <w:tc>
          <w:tcPr>
            <w:tcW w:w="1978" w:type="dxa"/>
            <w:shd w:val="clear" w:color="auto" w:fill="auto"/>
            <w:vAlign w:val="center"/>
          </w:tcPr>
          <w:p w:rsidR="00054B7F" w:rsidRDefault="00054B7F" w:rsidP="000F2FE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兔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054B7F" w:rsidRPr="009A62CA" w:rsidRDefault="00054B7F" w:rsidP="000F2FE4">
            <w:pPr>
              <w:jc w:val="center"/>
              <w:rPr>
                <w:sz w:val="24"/>
              </w:rPr>
            </w:pPr>
            <w:r w:rsidRPr="009A62CA">
              <w:rPr>
                <w:sz w:val="24"/>
              </w:rPr>
              <w:t>&gt;</w:t>
            </w:r>
            <w:r>
              <w:rPr>
                <w:rFonts w:hint="eastAsia"/>
                <w:sz w:val="24"/>
              </w:rPr>
              <w:t>35</w:t>
            </w:r>
          </w:p>
        </w:tc>
        <w:tc>
          <w:tcPr>
            <w:tcW w:w="1978" w:type="dxa"/>
            <w:vAlign w:val="center"/>
          </w:tcPr>
          <w:p w:rsidR="00054B7F" w:rsidRPr="009A62CA" w:rsidRDefault="00054B7F" w:rsidP="000F2FE4">
            <w:pPr>
              <w:jc w:val="center"/>
              <w:rPr>
                <w:sz w:val="24"/>
              </w:rPr>
            </w:pPr>
            <w:r w:rsidRPr="009A62CA">
              <w:rPr>
                <w:sz w:val="24"/>
              </w:rPr>
              <w:t>&gt;</w:t>
            </w:r>
            <w:r>
              <w:rPr>
                <w:rFonts w:hint="eastAsia"/>
                <w:sz w:val="24"/>
              </w:rPr>
              <w:t>35</w:t>
            </w:r>
          </w:p>
        </w:tc>
      </w:tr>
      <w:tr w:rsidR="00054B7F" w:rsidRPr="00D56281" w:rsidTr="00054B7F">
        <w:trPr>
          <w:trHeight w:val="387"/>
          <w:jc w:val="center"/>
        </w:trPr>
        <w:tc>
          <w:tcPr>
            <w:tcW w:w="1978" w:type="dxa"/>
            <w:shd w:val="clear" w:color="auto" w:fill="auto"/>
            <w:vAlign w:val="center"/>
          </w:tcPr>
          <w:p w:rsidR="00054B7F" w:rsidRDefault="00054B7F" w:rsidP="000F2F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鼠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054B7F" w:rsidRPr="009A62CA" w:rsidRDefault="00054B7F" w:rsidP="000F2FE4">
            <w:pPr>
              <w:jc w:val="center"/>
              <w:rPr>
                <w:sz w:val="24"/>
              </w:rPr>
            </w:pPr>
            <w:r w:rsidRPr="009A62CA">
              <w:rPr>
                <w:sz w:val="24"/>
              </w:rPr>
              <w:t>&gt;</w:t>
            </w:r>
            <w:r>
              <w:rPr>
                <w:rFonts w:hint="eastAsia"/>
                <w:sz w:val="24"/>
              </w:rPr>
              <w:t>35</w:t>
            </w:r>
          </w:p>
        </w:tc>
        <w:tc>
          <w:tcPr>
            <w:tcW w:w="1978" w:type="dxa"/>
            <w:vAlign w:val="center"/>
          </w:tcPr>
          <w:p w:rsidR="00054B7F" w:rsidRPr="009A62CA" w:rsidRDefault="00054B7F" w:rsidP="000F2FE4">
            <w:pPr>
              <w:jc w:val="center"/>
              <w:rPr>
                <w:sz w:val="24"/>
              </w:rPr>
            </w:pPr>
            <w:r w:rsidRPr="009A62CA">
              <w:rPr>
                <w:sz w:val="24"/>
              </w:rPr>
              <w:t>&gt;</w:t>
            </w:r>
            <w:r>
              <w:rPr>
                <w:rFonts w:hint="eastAsia"/>
                <w:sz w:val="24"/>
              </w:rPr>
              <w:t>35</w:t>
            </w:r>
          </w:p>
        </w:tc>
      </w:tr>
      <w:tr w:rsidR="00054B7F" w:rsidRPr="00D56281" w:rsidTr="00054B7F">
        <w:trPr>
          <w:trHeight w:val="387"/>
          <w:jc w:val="center"/>
        </w:trPr>
        <w:tc>
          <w:tcPr>
            <w:tcW w:w="1978" w:type="dxa"/>
            <w:shd w:val="clear" w:color="auto" w:fill="auto"/>
            <w:vAlign w:val="center"/>
          </w:tcPr>
          <w:p w:rsidR="00054B7F" w:rsidRPr="009A62CA" w:rsidRDefault="00054B7F" w:rsidP="000F2F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鸡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054B7F" w:rsidRPr="009A62CA" w:rsidRDefault="00054B7F" w:rsidP="000F2FE4">
            <w:pPr>
              <w:jc w:val="center"/>
              <w:rPr>
                <w:sz w:val="24"/>
              </w:rPr>
            </w:pPr>
            <w:r w:rsidRPr="009A62CA">
              <w:rPr>
                <w:sz w:val="24"/>
              </w:rPr>
              <w:t>&gt;</w:t>
            </w:r>
            <w:r>
              <w:rPr>
                <w:rFonts w:hint="eastAsia"/>
                <w:sz w:val="24"/>
              </w:rPr>
              <w:t>35</w:t>
            </w:r>
          </w:p>
        </w:tc>
        <w:tc>
          <w:tcPr>
            <w:tcW w:w="1978" w:type="dxa"/>
            <w:vAlign w:val="center"/>
          </w:tcPr>
          <w:p w:rsidR="00054B7F" w:rsidRPr="009A62CA" w:rsidRDefault="00054B7F" w:rsidP="000F2FE4">
            <w:pPr>
              <w:jc w:val="center"/>
              <w:rPr>
                <w:sz w:val="24"/>
              </w:rPr>
            </w:pPr>
            <w:r w:rsidRPr="009A62CA">
              <w:rPr>
                <w:sz w:val="24"/>
              </w:rPr>
              <w:t>&gt;</w:t>
            </w:r>
            <w:r>
              <w:rPr>
                <w:rFonts w:hint="eastAsia"/>
                <w:sz w:val="24"/>
              </w:rPr>
              <w:t>35</w:t>
            </w:r>
          </w:p>
        </w:tc>
      </w:tr>
      <w:tr w:rsidR="00054B7F" w:rsidRPr="00D56281" w:rsidTr="00054B7F">
        <w:trPr>
          <w:trHeight w:val="387"/>
          <w:jc w:val="center"/>
        </w:trPr>
        <w:tc>
          <w:tcPr>
            <w:tcW w:w="1978" w:type="dxa"/>
            <w:shd w:val="clear" w:color="auto" w:fill="auto"/>
            <w:vAlign w:val="center"/>
          </w:tcPr>
          <w:p w:rsidR="00054B7F" w:rsidRPr="009A62CA" w:rsidRDefault="00054B7F" w:rsidP="000F2F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鸭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054B7F" w:rsidRPr="009A62CA" w:rsidRDefault="00054B7F" w:rsidP="000F2FE4">
            <w:pPr>
              <w:jc w:val="center"/>
              <w:rPr>
                <w:sz w:val="24"/>
              </w:rPr>
            </w:pPr>
            <w:r w:rsidRPr="009A62CA">
              <w:rPr>
                <w:sz w:val="24"/>
              </w:rPr>
              <w:t>&gt;</w:t>
            </w:r>
            <w:r>
              <w:rPr>
                <w:rFonts w:hint="eastAsia"/>
                <w:sz w:val="24"/>
              </w:rPr>
              <w:t>35</w:t>
            </w:r>
          </w:p>
        </w:tc>
        <w:tc>
          <w:tcPr>
            <w:tcW w:w="1978" w:type="dxa"/>
            <w:vAlign w:val="center"/>
          </w:tcPr>
          <w:p w:rsidR="00054B7F" w:rsidRPr="009A62CA" w:rsidRDefault="00054B7F" w:rsidP="000F2FE4">
            <w:pPr>
              <w:jc w:val="center"/>
              <w:rPr>
                <w:sz w:val="24"/>
              </w:rPr>
            </w:pPr>
            <w:r w:rsidRPr="009A62CA">
              <w:rPr>
                <w:sz w:val="24"/>
              </w:rPr>
              <w:t>&gt;</w:t>
            </w:r>
            <w:r>
              <w:rPr>
                <w:rFonts w:hint="eastAsia"/>
                <w:sz w:val="24"/>
              </w:rPr>
              <w:t>35</w:t>
            </w:r>
          </w:p>
        </w:tc>
      </w:tr>
      <w:tr w:rsidR="00054B7F" w:rsidRPr="00D56281" w:rsidTr="00054B7F">
        <w:trPr>
          <w:trHeight w:val="387"/>
          <w:jc w:val="center"/>
        </w:trPr>
        <w:tc>
          <w:tcPr>
            <w:tcW w:w="1978" w:type="dxa"/>
            <w:shd w:val="clear" w:color="auto" w:fill="auto"/>
            <w:vAlign w:val="center"/>
          </w:tcPr>
          <w:p w:rsidR="00054B7F" w:rsidRDefault="00054B7F" w:rsidP="000F2F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鹅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054B7F" w:rsidRPr="009A62CA" w:rsidRDefault="00054B7F" w:rsidP="000F2FE4">
            <w:pPr>
              <w:jc w:val="center"/>
              <w:rPr>
                <w:sz w:val="24"/>
              </w:rPr>
            </w:pPr>
            <w:r w:rsidRPr="009A62CA">
              <w:rPr>
                <w:sz w:val="24"/>
              </w:rPr>
              <w:t>&gt;</w:t>
            </w:r>
            <w:r>
              <w:rPr>
                <w:rFonts w:hint="eastAsia"/>
                <w:sz w:val="24"/>
              </w:rPr>
              <w:t>35</w:t>
            </w:r>
          </w:p>
        </w:tc>
        <w:tc>
          <w:tcPr>
            <w:tcW w:w="1978" w:type="dxa"/>
            <w:vAlign w:val="center"/>
          </w:tcPr>
          <w:p w:rsidR="00054B7F" w:rsidRPr="009A62CA" w:rsidRDefault="00054B7F" w:rsidP="000F2FE4">
            <w:pPr>
              <w:jc w:val="center"/>
              <w:rPr>
                <w:sz w:val="24"/>
              </w:rPr>
            </w:pPr>
            <w:r w:rsidRPr="009A62CA">
              <w:rPr>
                <w:sz w:val="24"/>
              </w:rPr>
              <w:t>&gt;</w:t>
            </w:r>
            <w:r>
              <w:rPr>
                <w:rFonts w:hint="eastAsia"/>
                <w:sz w:val="24"/>
              </w:rPr>
              <w:t>35</w:t>
            </w:r>
          </w:p>
        </w:tc>
      </w:tr>
      <w:tr w:rsidR="00054B7F" w:rsidRPr="00D56281" w:rsidTr="00054B7F">
        <w:trPr>
          <w:trHeight w:val="387"/>
          <w:jc w:val="center"/>
        </w:trPr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B7F" w:rsidRDefault="00054B7F" w:rsidP="000F2F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三文鱼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B7F" w:rsidRPr="009A62CA" w:rsidRDefault="00054B7F" w:rsidP="000F2FE4">
            <w:pPr>
              <w:jc w:val="center"/>
              <w:rPr>
                <w:sz w:val="24"/>
              </w:rPr>
            </w:pPr>
            <w:r w:rsidRPr="009A62CA">
              <w:rPr>
                <w:sz w:val="24"/>
              </w:rPr>
              <w:t>&gt;</w:t>
            </w:r>
            <w:r>
              <w:rPr>
                <w:rFonts w:hint="eastAsia"/>
                <w:sz w:val="24"/>
              </w:rPr>
              <w:t>35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054B7F" w:rsidRPr="009A62CA" w:rsidRDefault="00054B7F" w:rsidP="000F2FE4">
            <w:pPr>
              <w:jc w:val="center"/>
              <w:rPr>
                <w:sz w:val="24"/>
              </w:rPr>
            </w:pPr>
            <w:r w:rsidRPr="009A62CA">
              <w:rPr>
                <w:sz w:val="24"/>
              </w:rPr>
              <w:t>&gt;</w:t>
            </w:r>
            <w:r>
              <w:rPr>
                <w:rFonts w:hint="eastAsia"/>
                <w:sz w:val="24"/>
              </w:rPr>
              <w:t>35</w:t>
            </w:r>
          </w:p>
        </w:tc>
      </w:tr>
    </w:tbl>
    <w:p w:rsidR="00F92193" w:rsidRPr="00343DF4" w:rsidRDefault="00F92193" w:rsidP="00F92193">
      <w:pPr>
        <w:spacing w:line="360" w:lineRule="auto"/>
        <w:ind w:firstLineChars="200" w:firstLine="480"/>
        <w:rPr>
          <w:sz w:val="24"/>
        </w:rPr>
      </w:pPr>
    </w:p>
    <w:p w:rsidR="00F92193" w:rsidRPr="00343DF4" w:rsidRDefault="00F92193" w:rsidP="00F92193">
      <w:pPr>
        <w:spacing w:line="360" w:lineRule="auto"/>
        <w:ind w:firstLineChars="200" w:firstLine="480"/>
        <w:rPr>
          <w:sz w:val="24"/>
        </w:rPr>
      </w:pPr>
      <w:r w:rsidRPr="00343DF4">
        <w:rPr>
          <w:sz w:val="24"/>
        </w:rPr>
        <w:t>（</w:t>
      </w:r>
      <w:r w:rsidRPr="00343DF4">
        <w:rPr>
          <w:sz w:val="24"/>
        </w:rPr>
        <w:t>3</w:t>
      </w:r>
      <w:r w:rsidRPr="00343DF4">
        <w:rPr>
          <w:sz w:val="24"/>
        </w:rPr>
        <w:t>）灵敏度测试</w:t>
      </w:r>
    </w:p>
    <w:p w:rsidR="00F92193" w:rsidRPr="000239E3" w:rsidRDefault="00907210" w:rsidP="0018211B">
      <w:pPr>
        <w:spacing w:line="360" w:lineRule="auto"/>
        <w:ind w:firstLineChars="200" w:firstLine="480"/>
        <w:rPr>
          <w:sz w:val="24"/>
        </w:rPr>
      </w:pPr>
      <w:r w:rsidRPr="006D5BAB">
        <w:rPr>
          <w:rFonts w:hint="eastAsia"/>
          <w:sz w:val="24"/>
        </w:rPr>
        <w:t>将黄牛肉、水牛肉</w:t>
      </w:r>
      <w:r>
        <w:rPr>
          <w:rFonts w:hint="eastAsia"/>
          <w:sz w:val="24"/>
        </w:rPr>
        <w:t>分别</w:t>
      </w:r>
      <w:r w:rsidRPr="006D5BAB">
        <w:rPr>
          <w:rFonts w:hint="eastAsia"/>
          <w:sz w:val="24"/>
        </w:rPr>
        <w:t>与鸡肉混合制成黄牛肉含量为</w:t>
      </w:r>
      <w:r w:rsidRPr="006D5BAB">
        <w:rPr>
          <w:rFonts w:hint="eastAsia"/>
          <w:sz w:val="24"/>
        </w:rPr>
        <w:t>1%</w:t>
      </w:r>
      <w:r w:rsidRPr="006D5BAB">
        <w:rPr>
          <w:rFonts w:hint="eastAsia"/>
          <w:sz w:val="24"/>
        </w:rPr>
        <w:t>，水牛肉含量</w:t>
      </w:r>
      <w:r>
        <w:rPr>
          <w:rFonts w:hint="eastAsia"/>
          <w:sz w:val="24"/>
        </w:rPr>
        <w:t>为</w:t>
      </w:r>
      <w:r w:rsidRPr="006D5BAB">
        <w:rPr>
          <w:rFonts w:hint="eastAsia"/>
          <w:sz w:val="24"/>
        </w:rPr>
        <w:t>1%</w:t>
      </w:r>
      <w:r w:rsidRPr="006D5BAB">
        <w:rPr>
          <w:rFonts w:hint="eastAsia"/>
          <w:sz w:val="24"/>
        </w:rPr>
        <w:t>的混合样品，</w:t>
      </w:r>
      <w:r w:rsidR="00BB78C5" w:rsidRPr="000239E3">
        <w:rPr>
          <w:rFonts w:hint="eastAsia"/>
          <w:sz w:val="24"/>
        </w:rPr>
        <w:t>使用</w:t>
      </w:r>
      <w:proofErr w:type="spellStart"/>
      <w:r w:rsidR="00BB78C5" w:rsidRPr="000239E3">
        <w:rPr>
          <w:rFonts w:hint="eastAsia"/>
          <w:sz w:val="24"/>
        </w:rPr>
        <w:t>DNeasy</w:t>
      </w:r>
      <w:proofErr w:type="spellEnd"/>
      <w:r w:rsidR="00BB78C5" w:rsidRPr="000239E3">
        <w:rPr>
          <w:rFonts w:hint="eastAsia"/>
          <w:sz w:val="24"/>
        </w:rPr>
        <w:t xml:space="preserve"> </w:t>
      </w:r>
      <w:proofErr w:type="spellStart"/>
      <w:r w:rsidR="00BB78C5" w:rsidRPr="000239E3">
        <w:rPr>
          <w:rFonts w:hint="eastAsia"/>
          <w:sz w:val="24"/>
        </w:rPr>
        <w:t>mericon</w:t>
      </w:r>
      <w:proofErr w:type="spellEnd"/>
      <w:r w:rsidR="00BB78C5" w:rsidRPr="000239E3">
        <w:rPr>
          <w:rFonts w:hint="eastAsia"/>
          <w:sz w:val="24"/>
        </w:rPr>
        <w:t xml:space="preserve"> Food Kit</w:t>
      </w:r>
      <w:r w:rsidR="00BB78C5" w:rsidRPr="000239E3">
        <w:rPr>
          <w:rFonts w:hint="eastAsia"/>
          <w:sz w:val="24"/>
        </w:rPr>
        <w:t>（</w:t>
      </w:r>
      <w:r w:rsidR="00BB78C5" w:rsidRPr="000239E3">
        <w:rPr>
          <w:rFonts w:hint="eastAsia"/>
          <w:sz w:val="24"/>
        </w:rPr>
        <w:t>QIAGEN 69514</w:t>
      </w:r>
      <w:r w:rsidR="00BB78C5" w:rsidRPr="000239E3">
        <w:rPr>
          <w:rFonts w:hint="eastAsia"/>
          <w:sz w:val="24"/>
        </w:rPr>
        <w:t>）按说明书操作提取</w:t>
      </w:r>
      <w:r w:rsidR="00BB78C5" w:rsidRPr="000239E3">
        <w:rPr>
          <w:rFonts w:hint="eastAsia"/>
          <w:sz w:val="24"/>
        </w:rPr>
        <w:t>DNA</w:t>
      </w:r>
      <w:r w:rsidR="00E66D45">
        <w:rPr>
          <w:rFonts w:hint="eastAsia"/>
          <w:sz w:val="24"/>
        </w:rPr>
        <w:t>，</w:t>
      </w:r>
      <w:r w:rsidR="00E66D45" w:rsidRPr="00AE3F65">
        <w:rPr>
          <w:sz w:val="24"/>
        </w:rPr>
        <w:t>检测结果显示检出限可达</w:t>
      </w:r>
      <w:r w:rsidR="00E66D45" w:rsidRPr="00AE3F65">
        <w:rPr>
          <w:sz w:val="24"/>
        </w:rPr>
        <w:t>1%</w:t>
      </w:r>
      <w:r w:rsidR="00F92193" w:rsidRPr="000239E3">
        <w:rPr>
          <w:sz w:val="24"/>
        </w:rPr>
        <w:t>。</w:t>
      </w:r>
    </w:p>
    <w:p w:rsidR="00F92193" w:rsidRPr="007D187A" w:rsidRDefault="00F92193" w:rsidP="00F92193">
      <w:pPr>
        <w:spacing w:line="360" w:lineRule="auto"/>
        <w:ind w:firstLineChars="200" w:firstLine="480"/>
        <w:jc w:val="center"/>
        <w:rPr>
          <w:sz w:val="24"/>
        </w:rPr>
      </w:pPr>
      <w:r w:rsidRPr="007D187A">
        <w:rPr>
          <w:rFonts w:hint="eastAsia"/>
          <w:sz w:val="24"/>
        </w:rPr>
        <w:t>表</w:t>
      </w:r>
      <w:r w:rsidRPr="007D187A">
        <w:rPr>
          <w:rFonts w:hint="eastAsia"/>
          <w:sz w:val="24"/>
        </w:rPr>
        <w:t>4</w:t>
      </w:r>
      <w:r w:rsidRPr="007D187A">
        <w:rPr>
          <w:rFonts w:hint="eastAsia"/>
          <w:sz w:val="24"/>
        </w:rPr>
        <w:t>检出限验证实验结果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70"/>
        <w:gridCol w:w="649"/>
        <w:gridCol w:w="640"/>
        <w:gridCol w:w="648"/>
        <w:gridCol w:w="720"/>
        <w:gridCol w:w="719"/>
        <w:gridCol w:w="660"/>
        <w:gridCol w:w="721"/>
        <w:gridCol w:w="795"/>
        <w:gridCol w:w="714"/>
      </w:tblGrid>
      <w:tr w:rsidR="0018211B" w:rsidRPr="007D187A" w:rsidTr="00907210">
        <w:trPr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vAlign w:val="center"/>
          </w:tcPr>
          <w:p w:rsidR="0018211B" w:rsidRPr="007D187A" w:rsidRDefault="0018211B" w:rsidP="0018211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样品含量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</w:tcBorders>
            <w:vAlign w:val="center"/>
          </w:tcPr>
          <w:p w:rsidR="0018211B" w:rsidRPr="007D187A" w:rsidRDefault="0018211B" w:rsidP="000239E3">
            <w:pPr>
              <w:spacing w:line="360" w:lineRule="auto"/>
              <w:jc w:val="center"/>
              <w:rPr>
                <w:szCs w:val="21"/>
              </w:rPr>
            </w:pPr>
            <w:r w:rsidRPr="007D187A">
              <w:rPr>
                <w:rFonts w:hint="eastAsia"/>
                <w:szCs w:val="21"/>
              </w:rPr>
              <w:t>引物探针</w:t>
            </w:r>
          </w:p>
          <w:p w:rsidR="0018211B" w:rsidRPr="007D187A" w:rsidRDefault="0018211B" w:rsidP="000239E3">
            <w:pPr>
              <w:spacing w:line="360" w:lineRule="auto"/>
              <w:jc w:val="center"/>
              <w:rPr>
                <w:szCs w:val="21"/>
              </w:rPr>
            </w:pPr>
            <w:r w:rsidRPr="007D187A">
              <w:rPr>
                <w:rFonts w:hint="eastAsia"/>
                <w:szCs w:val="21"/>
              </w:rPr>
              <w:t>名称</w:t>
            </w:r>
          </w:p>
        </w:tc>
        <w:tc>
          <w:tcPr>
            <w:tcW w:w="403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11B" w:rsidRPr="007D187A" w:rsidRDefault="0018211B" w:rsidP="000A6833">
            <w:pPr>
              <w:spacing w:line="360" w:lineRule="auto"/>
              <w:jc w:val="center"/>
              <w:rPr>
                <w:szCs w:val="21"/>
              </w:rPr>
            </w:pPr>
            <w:r w:rsidRPr="007D187A">
              <w:rPr>
                <w:rFonts w:hint="eastAsia"/>
                <w:szCs w:val="21"/>
              </w:rPr>
              <w:t>平行样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11B" w:rsidRPr="007D187A" w:rsidRDefault="0018211B" w:rsidP="000A6833">
            <w:pPr>
              <w:spacing w:line="360" w:lineRule="auto"/>
              <w:jc w:val="center"/>
              <w:rPr>
                <w:szCs w:val="21"/>
              </w:rPr>
            </w:pPr>
            <w:r w:rsidRPr="007D187A">
              <w:rPr>
                <w:rFonts w:hint="eastAsia"/>
                <w:szCs w:val="21"/>
              </w:rPr>
              <w:t>统计学参数</w:t>
            </w:r>
          </w:p>
        </w:tc>
      </w:tr>
      <w:tr w:rsidR="0018211B" w:rsidRPr="007D187A" w:rsidTr="00907210">
        <w:trPr>
          <w:jc w:val="center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18211B" w:rsidRPr="007D187A" w:rsidRDefault="0018211B" w:rsidP="000A683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  <w:vAlign w:val="center"/>
          </w:tcPr>
          <w:p w:rsidR="0018211B" w:rsidRPr="007D187A" w:rsidRDefault="0018211B" w:rsidP="000A683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11B" w:rsidRPr="007D187A" w:rsidRDefault="0018211B" w:rsidP="000A6833">
            <w:pPr>
              <w:spacing w:line="360" w:lineRule="auto"/>
              <w:jc w:val="center"/>
              <w:rPr>
                <w:szCs w:val="21"/>
              </w:rPr>
            </w:pPr>
            <w:r w:rsidRPr="007D187A">
              <w:rPr>
                <w:rFonts w:hint="eastAsia"/>
                <w:szCs w:val="21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11B" w:rsidRPr="007D187A" w:rsidRDefault="0018211B" w:rsidP="000A6833">
            <w:pPr>
              <w:spacing w:line="360" w:lineRule="auto"/>
              <w:jc w:val="center"/>
              <w:rPr>
                <w:szCs w:val="21"/>
              </w:rPr>
            </w:pPr>
            <w:r w:rsidRPr="007D187A">
              <w:rPr>
                <w:rFonts w:hint="eastAsia"/>
                <w:szCs w:val="21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11B" w:rsidRPr="007D187A" w:rsidRDefault="0018211B" w:rsidP="000A6833">
            <w:pPr>
              <w:spacing w:line="360" w:lineRule="auto"/>
              <w:jc w:val="center"/>
              <w:rPr>
                <w:szCs w:val="21"/>
              </w:rPr>
            </w:pPr>
            <w:r w:rsidRPr="007D187A">
              <w:rPr>
                <w:rFonts w:hint="eastAsia"/>
                <w:szCs w:val="21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11B" w:rsidRPr="007D187A" w:rsidRDefault="0018211B" w:rsidP="000A6833">
            <w:pPr>
              <w:spacing w:line="360" w:lineRule="auto"/>
              <w:jc w:val="center"/>
              <w:rPr>
                <w:szCs w:val="21"/>
              </w:rPr>
            </w:pPr>
            <w:r w:rsidRPr="007D187A">
              <w:rPr>
                <w:rFonts w:hint="eastAsia"/>
                <w:szCs w:val="21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11B" w:rsidRPr="007D187A" w:rsidRDefault="0018211B" w:rsidP="000A6833">
            <w:pPr>
              <w:spacing w:line="360" w:lineRule="auto"/>
              <w:jc w:val="center"/>
              <w:rPr>
                <w:szCs w:val="21"/>
              </w:rPr>
            </w:pPr>
            <w:r w:rsidRPr="007D187A">
              <w:rPr>
                <w:rFonts w:hint="eastAsia"/>
                <w:szCs w:val="21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11B" w:rsidRPr="007D187A" w:rsidRDefault="0018211B" w:rsidP="000A6833">
            <w:pPr>
              <w:spacing w:line="360" w:lineRule="auto"/>
              <w:jc w:val="center"/>
              <w:rPr>
                <w:szCs w:val="21"/>
              </w:rPr>
            </w:pPr>
            <w:r w:rsidRPr="007D187A">
              <w:rPr>
                <w:rFonts w:hint="eastAsia"/>
                <w:szCs w:val="21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11B" w:rsidRPr="007D187A" w:rsidRDefault="0018211B" w:rsidP="000A6833">
            <w:pPr>
              <w:spacing w:line="360" w:lineRule="auto"/>
              <w:jc w:val="center"/>
              <w:rPr>
                <w:szCs w:val="21"/>
              </w:rPr>
            </w:pPr>
            <w:r w:rsidRPr="007D187A">
              <w:rPr>
                <w:rFonts w:hint="eastAsia"/>
                <w:szCs w:val="21"/>
              </w:rPr>
              <w:t>均值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11B" w:rsidRPr="007D187A" w:rsidRDefault="0018211B" w:rsidP="000A6833">
            <w:pPr>
              <w:spacing w:line="360" w:lineRule="auto"/>
              <w:jc w:val="center"/>
              <w:rPr>
                <w:szCs w:val="21"/>
              </w:rPr>
            </w:pPr>
            <w:r w:rsidRPr="007D187A">
              <w:rPr>
                <w:rFonts w:hint="eastAsia"/>
                <w:szCs w:val="21"/>
              </w:rPr>
              <w:t>方差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11B" w:rsidRPr="007D187A" w:rsidRDefault="0018211B" w:rsidP="000A6833">
            <w:pPr>
              <w:spacing w:line="360" w:lineRule="auto"/>
              <w:jc w:val="center"/>
              <w:rPr>
                <w:szCs w:val="21"/>
              </w:rPr>
            </w:pPr>
            <w:r w:rsidRPr="007D187A">
              <w:rPr>
                <w:rFonts w:hint="eastAsia"/>
                <w:szCs w:val="21"/>
              </w:rPr>
              <w:t>RSD</w:t>
            </w:r>
          </w:p>
        </w:tc>
      </w:tr>
      <w:tr w:rsidR="0018211B" w:rsidRPr="007D187A" w:rsidTr="00907210">
        <w:trPr>
          <w:jc w:val="center"/>
        </w:trPr>
        <w:tc>
          <w:tcPr>
            <w:tcW w:w="1384" w:type="dxa"/>
            <w:vAlign w:val="center"/>
          </w:tcPr>
          <w:p w:rsidR="0018211B" w:rsidRPr="007D187A" w:rsidRDefault="0018211B" w:rsidP="0018211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1%</w:t>
            </w:r>
            <w:r>
              <w:rPr>
                <w:rFonts w:hint="eastAsia"/>
                <w:szCs w:val="21"/>
              </w:rPr>
              <w:t>黄牛</w:t>
            </w:r>
            <w:r w:rsidR="00907210">
              <w:rPr>
                <w:rFonts w:hint="eastAsia"/>
                <w:szCs w:val="21"/>
              </w:rPr>
              <w:t>肉</w:t>
            </w:r>
          </w:p>
        </w:tc>
        <w:tc>
          <w:tcPr>
            <w:tcW w:w="1270" w:type="dxa"/>
            <w:vAlign w:val="center"/>
          </w:tcPr>
          <w:p w:rsidR="0018211B" w:rsidRPr="007D187A" w:rsidRDefault="0018211B" w:rsidP="000A6833">
            <w:pPr>
              <w:spacing w:line="360" w:lineRule="auto"/>
              <w:jc w:val="center"/>
              <w:rPr>
                <w:szCs w:val="21"/>
              </w:rPr>
            </w:pPr>
            <w:r w:rsidRPr="007D187A">
              <w:rPr>
                <w:rFonts w:hint="eastAsia"/>
                <w:szCs w:val="21"/>
              </w:rPr>
              <w:t>黄牛</w:t>
            </w:r>
          </w:p>
        </w:tc>
        <w:tc>
          <w:tcPr>
            <w:tcW w:w="649" w:type="dxa"/>
            <w:vAlign w:val="center"/>
          </w:tcPr>
          <w:p w:rsidR="0018211B" w:rsidRPr="007D187A" w:rsidRDefault="0018211B" w:rsidP="006B7CF9">
            <w:pPr>
              <w:spacing w:line="360" w:lineRule="auto"/>
              <w:jc w:val="center"/>
              <w:rPr>
                <w:szCs w:val="21"/>
              </w:rPr>
            </w:pPr>
            <w:r w:rsidRPr="007D187A">
              <w:rPr>
                <w:rFonts w:hint="eastAsia"/>
                <w:szCs w:val="21"/>
              </w:rPr>
              <w:t>34.3</w:t>
            </w:r>
          </w:p>
        </w:tc>
        <w:tc>
          <w:tcPr>
            <w:tcW w:w="640" w:type="dxa"/>
            <w:vAlign w:val="center"/>
          </w:tcPr>
          <w:p w:rsidR="0018211B" w:rsidRPr="007D187A" w:rsidRDefault="0018211B" w:rsidP="006B7CF9">
            <w:pPr>
              <w:spacing w:line="360" w:lineRule="auto"/>
              <w:jc w:val="center"/>
              <w:rPr>
                <w:szCs w:val="21"/>
              </w:rPr>
            </w:pPr>
            <w:r w:rsidRPr="007D187A">
              <w:rPr>
                <w:rFonts w:hint="eastAsia"/>
                <w:szCs w:val="21"/>
              </w:rPr>
              <w:t>34.4</w:t>
            </w:r>
          </w:p>
        </w:tc>
        <w:tc>
          <w:tcPr>
            <w:tcW w:w="648" w:type="dxa"/>
            <w:vAlign w:val="center"/>
          </w:tcPr>
          <w:p w:rsidR="0018211B" w:rsidRPr="007D187A" w:rsidRDefault="0018211B" w:rsidP="00495EAE">
            <w:pPr>
              <w:spacing w:line="360" w:lineRule="auto"/>
              <w:jc w:val="center"/>
              <w:rPr>
                <w:szCs w:val="21"/>
              </w:rPr>
            </w:pPr>
            <w:r w:rsidRPr="007D187A">
              <w:rPr>
                <w:rFonts w:hint="eastAsia"/>
                <w:szCs w:val="21"/>
              </w:rPr>
              <w:t>33.8</w:t>
            </w:r>
          </w:p>
        </w:tc>
        <w:tc>
          <w:tcPr>
            <w:tcW w:w="720" w:type="dxa"/>
            <w:vAlign w:val="center"/>
          </w:tcPr>
          <w:p w:rsidR="0018211B" w:rsidRPr="007D187A" w:rsidRDefault="0018211B" w:rsidP="006B7CF9">
            <w:pPr>
              <w:spacing w:line="360" w:lineRule="auto"/>
              <w:jc w:val="center"/>
              <w:rPr>
                <w:szCs w:val="21"/>
              </w:rPr>
            </w:pPr>
            <w:r w:rsidRPr="007D187A">
              <w:rPr>
                <w:rFonts w:hint="eastAsia"/>
                <w:szCs w:val="21"/>
              </w:rPr>
              <w:t>34.2</w:t>
            </w:r>
          </w:p>
        </w:tc>
        <w:tc>
          <w:tcPr>
            <w:tcW w:w="719" w:type="dxa"/>
            <w:vAlign w:val="center"/>
          </w:tcPr>
          <w:p w:rsidR="0018211B" w:rsidRPr="007D187A" w:rsidRDefault="0018211B" w:rsidP="006B7CF9">
            <w:pPr>
              <w:spacing w:line="360" w:lineRule="auto"/>
              <w:jc w:val="center"/>
              <w:rPr>
                <w:szCs w:val="21"/>
              </w:rPr>
            </w:pPr>
            <w:r w:rsidRPr="007D187A">
              <w:rPr>
                <w:rFonts w:hint="eastAsia"/>
                <w:szCs w:val="21"/>
              </w:rPr>
              <w:t>34.0</w:t>
            </w:r>
          </w:p>
        </w:tc>
        <w:tc>
          <w:tcPr>
            <w:tcW w:w="660" w:type="dxa"/>
            <w:vAlign w:val="center"/>
          </w:tcPr>
          <w:p w:rsidR="0018211B" w:rsidRPr="007D187A" w:rsidRDefault="0018211B" w:rsidP="006B7CF9">
            <w:pPr>
              <w:spacing w:line="360" w:lineRule="auto"/>
              <w:jc w:val="center"/>
              <w:rPr>
                <w:szCs w:val="21"/>
              </w:rPr>
            </w:pPr>
            <w:r w:rsidRPr="007D187A">
              <w:rPr>
                <w:rFonts w:hint="eastAsia"/>
                <w:szCs w:val="21"/>
              </w:rPr>
              <w:t>34.4</w:t>
            </w:r>
          </w:p>
        </w:tc>
        <w:tc>
          <w:tcPr>
            <w:tcW w:w="721" w:type="dxa"/>
            <w:vAlign w:val="center"/>
          </w:tcPr>
          <w:p w:rsidR="0018211B" w:rsidRPr="007D187A" w:rsidRDefault="0018211B" w:rsidP="006B7CF9">
            <w:pPr>
              <w:spacing w:line="360" w:lineRule="auto"/>
              <w:jc w:val="center"/>
              <w:rPr>
                <w:szCs w:val="21"/>
              </w:rPr>
            </w:pPr>
            <w:r w:rsidRPr="007D187A">
              <w:rPr>
                <w:rFonts w:hint="eastAsia"/>
                <w:szCs w:val="21"/>
              </w:rPr>
              <w:t>34.2</w:t>
            </w:r>
          </w:p>
        </w:tc>
        <w:tc>
          <w:tcPr>
            <w:tcW w:w="795" w:type="dxa"/>
            <w:vAlign w:val="center"/>
          </w:tcPr>
          <w:p w:rsidR="0018211B" w:rsidRPr="007D187A" w:rsidRDefault="0018211B" w:rsidP="00E36F0C">
            <w:pPr>
              <w:spacing w:line="360" w:lineRule="auto"/>
              <w:jc w:val="center"/>
              <w:rPr>
                <w:szCs w:val="21"/>
              </w:rPr>
            </w:pPr>
            <w:r w:rsidRPr="007D187A">
              <w:rPr>
                <w:rFonts w:hint="eastAsia"/>
                <w:szCs w:val="21"/>
              </w:rPr>
              <w:t>0.0</w:t>
            </w:r>
            <w:r w:rsidR="00E36F0C">
              <w:rPr>
                <w:rFonts w:hint="eastAsia"/>
                <w:szCs w:val="21"/>
              </w:rPr>
              <w:t>6</w:t>
            </w:r>
          </w:p>
        </w:tc>
        <w:tc>
          <w:tcPr>
            <w:tcW w:w="714" w:type="dxa"/>
            <w:vAlign w:val="center"/>
          </w:tcPr>
          <w:p w:rsidR="0018211B" w:rsidRPr="007D187A" w:rsidRDefault="0018211B" w:rsidP="00E36F0C">
            <w:pPr>
              <w:spacing w:line="360" w:lineRule="auto"/>
              <w:jc w:val="center"/>
              <w:rPr>
                <w:szCs w:val="21"/>
              </w:rPr>
            </w:pPr>
            <w:r w:rsidRPr="007D187A">
              <w:rPr>
                <w:rFonts w:hint="eastAsia"/>
                <w:szCs w:val="21"/>
              </w:rPr>
              <w:t>0.</w:t>
            </w:r>
            <w:r w:rsidR="00E36F0C">
              <w:rPr>
                <w:rFonts w:hint="eastAsia"/>
                <w:szCs w:val="21"/>
              </w:rPr>
              <w:t>7</w:t>
            </w:r>
            <w:r w:rsidRPr="007D187A">
              <w:rPr>
                <w:rFonts w:hint="eastAsia"/>
                <w:szCs w:val="21"/>
              </w:rPr>
              <w:t>%</w:t>
            </w:r>
          </w:p>
        </w:tc>
      </w:tr>
      <w:tr w:rsidR="00907210" w:rsidRPr="007D187A" w:rsidTr="008F361F">
        <w:trPr>
          <w:jc w:val="center"/>
        </w:trPr>
        <w:tc>
          <w:tcPr>
            <w:tcW w:w="1384" w:type="dxa"/>
            <w:vAlign w:val="center"/>
          </w:tcPr>
          <w:p w:rsidR="00907210" w:rsidRPr="007D187A" w:rsidRDefault="00907210" w:rsidP="0090721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1%</w:t>
            </w:r>
            <w:r>
              <w:rPr>
                <w:rFonts w:hint="eastAsia"/>
                <w:szCs w:val="21"/>
              </w:rPr>
              <w:t>水牛肉</w:t>
            </w:r>
          </w:p>
        </w:tc>
        <w:tc>
          <w:tcPr>
            <w:tcW w:w="1270" w:type="dxa"/>
            <w:vAlign w:val="center"/>
          </w:tcPr>
          <w:p w:rsidR="00907210" w:rsidRPr="007D187A" w:rsidRDefault="00907210" w:rsidP="000A6833">
            <w:pPr>
              <w:spacing w:line="360" w:lineRule="auto"/>
              <w:jc w:val="center"/>
              <w:rPr>
                <w:szCs w:val="21"/>
              </w:rPr>
            </w:pPr>
            <w:r w:rsidRPr="007D187A">
              <w:rPr>
                <w:rFonts w:hint="eastAsia"/>
                <w:szCs w:val="21"/>
              </w:rPr>
              <w:t>水牛</w:t>
            </w:r>
          </w:p>
        </w:tc>
        <w:tc>
          <w:tcPr>
            <w:tcW w:w="649" w:type="dxa"/>
            <w:vAlign w:val="center"/>
          </w:tcPr>
          <w:p w:rsidR="00907210" w:rsidRPr="007D187A" w:rsidRDefault="00907210" w:rsidP="006B7CF9">
            <w:pPr>
              <w:spacing w:line="360" w:lineRule="auto"/>
              <w:jc w:val="center"/>
              <w:rPr>
                <w:szCs w:val="21"/>
              </w:rPr>
            </w:pPr>
            <w:r w:rsidRPr="007D187A">
              <w:rPr>
                <w:rFonts w:hint="eastAsia"/>
                <w:szCs w:val="21"/>
              </w:rPr>
              <w:t>33.9</w:t>
            </w:r>
          </w:p>
        </w:tc>
        <w:tc>
          <w:tcPr>
            <w:tcW w:w="640" w:type="dxa"/>
            <w:vAlign w:val="center"/>
          </w:tcPr>
          <w:p w:rsidR="00907210" w:rsidRPr="007D187A" w:rsidRDefault="00907210" w:rsidP="00E36F0C">
            <w:pPr>
              <w:spacing w:line="360" w:lineRule="auto"/>
              <w:jc w:val="center"/>
              <w:rPr>
                <w:szCs w:val="21"/>
              </w:rPr>
            </w:pPr>
            <w:r w:rsidRPr="007D187A">
              <w:rPr>
                <w:rFonts w:hint="eastAsia"/>
                <w:szCs w:val="21"/>
              </w:rPr>
              <w:t>34.1</w:t>
            </w:r>
          </w:p>
        </w:tc>
        <w:tc>
          <w:tcPr>
            <w:tcW w:w="648" w:type="dxa"/>
            <w:vAlign w:val="center"/>
          </w:tcPr>
          <w:p w:rsidR="00907210" w:rsidRPr="007D187A" w:rsidRDefault="00907210" w:rsidP="00E36F0C">
            <w:pPr>
              <w:spacing w:line="360" w:lineRule="auto"/>
              <w:jc w:val="center"/>
              <w:rPr>
                <w:szCs w:val="21"/>
              </w:rPr>
            </w:pPr>
            <w:r w:rsidRPr="007D187A">
              <w:rPr>
                <w:rFonts w:hint="eastAsia"/>
                <w:szCs w:val="21"/>
              </w:rPr>
              <w:t>34.2</w:t>
            </w:r>
          </w:p>
        </w:tc>
        <w:tc>
          <w:tcPr>
            <w:tcW w:w="720" w:type="dxa"/>
            <w:vAlign w:val="center"/>
          </w:tcPr>
          <w:p w:rsidR="00907210" w:rsidRPr="007D187A" w:rsidRDefault="00907210" w:rsidP="006B7CF9">
            <w:pPr>
              <w:spacing w:line="360" w:lineRule="auto"/>
              <w:jc w:val="center"/>
              <w:rPr>
                <w:szCs w:val="21"/>
              </w:rPr>
            </w:pPr>
            <w:r w:rsidRPr="007D187A">
              <w:rPr>
                <w:rFonts w:hint="eastAsia"/>
                <w:szCs w:val="21"/>
              </w:rPr>
              <w:t>33.8</w:t>
            </w:r>
          </w:p>
        </w:tc>
        <w:tc>
          <w:tcPr>
            <w:tcW w:w="719" w:type="dxa"/>
            <w:vAlign w:val="center"/>
          </w:tcPr>
          <w:p w:rsidR="00907210" w:rsidRPr="007D187A" w:rsidRDefault="00907210" w:rsidP="00E36F0C">
            <w:pPr>
              <w:spacing w:line="360" w:lineRule="auto"/>
              <w:jc w:val="center"/>
              <w:rPr>
                <w:szCs w:val="21"/>
              </w:rPr>
            </w:pPr>
            <w:r w:rsidRPr="007D187A">
              <w:rPr>
                <w:rFonts w:hint="eastAsia"/>
                <w:szCs w:val="21"/>
              </w:rPr>
              <w:t>34.2</w:t>
            </w:r>
          </w:p>
        </w:tc>
        <w:tc>
          <w:tcPr>
            <w:tcW w:w="660" w:type="dxa"/>
            <w:vAlign w:val="center"/>
          </w:tcPr>
          <w:p w:rsidR="00907210" w:rsidRPr="007D187A" w:rsidRDefault="00907210" w:rsidP="006B7CF9">
            <w:pPr>
              <w:spacing w:line="360" w:lineRule="auto"/>
              <w:jc w:val="center"/>
              <w:rPr>
                <w:szCs w:val="21"/>
              </w:rPr>
            </w:pPr>
            <w:r w:rsidRPr="007D187A">
              <w:rPr>
                <w:rFonts w:hint="eastAsia"/>
                <w:szCs w:val="21"/>
              </w:rPr>
              <w:t>34.0</w:t>
            </w:r>
          </w:p>
        </w:tc>
        <w:tc>
          <w:tcPr>
            <w:tcW w:w="721" w:type="dxa"/>
            <w:vAlign w:val="center"/>
          </w:tcPr>
          <w:p w:rsidR="00907210" w:rsidRPr="007D187A" w:rsidRDefault="00907210" w:rsidP="006B7CF9">
            <w:pPr>
              <w:spacing w:line="360" w:lineRule="auto"/>
              <w:jc w:val="center"/>
              <w:rPr>
                <w:szCs w:val="21"/>
              </w:rPr>
            </w:pPr>
            <w:r w:rsidRPr="007D187A">
              <w:rPr>
                <w:rFonts w:hint="eastAsia"/>
                <w:szCs w:val="21"/>
              </w:rPr>
              <w:t>34.0</w:t>
            </w:r>
          </w:p>
        </w:tc>
        <w:tc>
          <w:tcPr>
            <w:tcW w:w="795" w:type="dxa"/>
            <w:vAlign w:val="center"/>
          </w:tcPr>
          <w:p w:rsidR="00907210" w:rsidRPr="007D187A" w:rsidRDefault="00907210" w:rsidP="00E36F0C">
            <w:pPr>
              <w:spacing w:line="360" w:lineRule="auto"/>
              <w:jc w:val="center"/>
              <w:rPr>
                <w:szCs w:val="21"/>
              </w:rPr>
            </w:pPr>
            <w:r w:rsidRPr="007D187A">
              <w:rPr>
                <w:rFonts w:hint="eastAsia"/>
                <w:szCs w:val="21"/>
              </w:rPr>
              <w:t>0.03</w:t>
            </w:r>
          </w:p>
        </w:tc>
        <w:tc>
          <w:tcPr>
            <w:tcW w:w="714" w:type="dxa"/>
            <w:vAlign w:val="center"/>
          </w:tcPr>
          <w:p w:rsidR="00907210" w:rsidRPr="007D187A" w:rsidRDefault="00907210" w:rsidP="006B7CF9">
            <w:pPr>
              <w:spacing w:line="360" w:lineRule="auto"/>
              <w:jc w:val="center"/>
              <w:rPr>
                <w:szCs w:val="21"/>
              </w:rPr>
            </w:pPr>
            <w:r w:rsidRPr="007D187A">
              <w:rPr>
                <w:rFonts w:hint="eastAsia"/>
                <w:szCs w:val="21"/>
              </w:rPr>
              <w:t>0.5%</w:t>
            </w:r>
          </w:p>
        </w:tc>
      </w:tr>
    </w:tbl>
    <w:p w:rsidR="00F92193" w:rsidRPr="00F92193" w:rsidRDefault="00F92193" w:rsidP="00F92193">
      <w:pPr>
        <w:pStyle w:val="20"/>
        <w:keepNext/>
        <w:keepLines/>
        <w:shd w:val="clear" w:color="auto" w:fill="auto"/>
        <w:tabs>
          <w:tab w:val="left" w:pos="651"/>
        </w:tabs>
        <w:rPr>
          <w:rFonts w:ascii="Times New Roman" w:eastAsia="宋体" w:hAnsi="Times New Roman" w:cs="Times New Roman"/>
          <w:color w:val="000000"/>
        </w:rPr>
      </w:pPr>
      <w:bookmarkStart w:id="19" w:name="_Toc458697342"/>
      <w:bookmarkStart w:id="20" w:name="_Toc137546998"/>
      <w:r w:rsidRPr="00F92193">
        <w:rPr>
          <w:rFonts w:ascii="Times New Roman" w:eastAsia="宋体" w:hAnsi="Times New Roman" w:cs="Times New Roman" w:hint="eastAsia"/>
          <w:color w:val="000000"/>
        </w:rPr>
        <w:t>5.4</w:t>
      </w:r>
      <w:r w:rsidRPr="00F92193">
        <w:rPr>
          <w:rFonts w:ascii="Times New Roman" w:eastAsia="宋体" w:hAnsi="Times New Roman" w:cs="Times New Roman"/>
          <w:color w:val="000000"/>
        </w:rPr>
        <w:t xml:space="preserve"> </w:t>
      </w:r>
      <w:r w:rsidRPr="00F92193">
        <w:rPr>
          <w:rFonts w:ascii="Times New Roman" w:eastAsia="宋体" w:hAnsi="Times New Roman" w:cs="Times New Roman"/>
          <w:color w:val="000000"/>
        </w:rPr>
        <w:t>实际样品检测</w:t>
      </w:r>
      <w:bookmarkEnd w:id="19"/>
      <w:bookmarkEnd w:id="20"/>
    </w:p>
    <w:p w:rsidR="00F92193" w:rsidRPr="000239E3" w:rsidRDefault="00F92193" w:rsidP="00F92193">
      <w:pPr>
        <w:spacing w:line="360" w:lineRule="auto"/>
        <w:ind w:firstLineChars="200" w:firstLine="480"/>
        <w:rPr>
          <w:sz w:val="24"/>
        </w:rPr>
      </w:pPr>
      <w:r w:rsidRPr="000239E3">
        <w:rPr>
          <w:sz w:val="24"/>
        </w:rPr>
        <w:t>购买</w:t>
      </w:r>
      <w:r w:rsidRPr="000239E3">
        <w:rPr>
          <w:sz w:val="24"/>
        </w:rPr>
        <w:t>1</w:t>
      </w:r>
      <w:r w:rsidR="0090690A" w:rsidRPr="000239E3">
        <w:rPr>
          <w:rFonts w:hint="eastAsia"/>
          <w:sz w:val="24"/>
        </w:rPr>
        <w:t>0</w:t>
      </w:r>
      <w:r w:rsidRPr="000239E3">
        <w:rPr>
          <w:sz w:val="24"/>
        </w:rPr>
        <w:t>批次</w:t>
      </w:r>
      <w:r w:rsidR="00601C41" w:rsidRPr="000239E3">
        <w:rPr>
          <w:sz w:val="24"/>
        </w:rPr>
        <w:t>含</w:t>
      </w:r>
      <w:r w:rsidR="000239E3" w:rsidRPr="000239E3">
        <w:rPr>
          <w:rFonts w:hint="eastAsia"/>
          <w:sz w:val="24"/>
        </w:rPr>
        <w:t>黄牛、水牛</w:t>
      </w:r>
      <w:r w:rsidRPr="000239E3">
        <w:rPr>
          <w:sz w:val="24"/>
        </w:rPr>
        <w:t>样品，使用本方法检测</w:t>
      </w:r>
      <w:r w:rsidR="000239E3" w:rsidRPr="000239E3">
        <w:rPr>
          <w:rFonts w:hint="eastAsia"/>
          <w:sz w:val="24"/>
        </w:rPr>
        <w:t>黄牛水牛</w:t>
      </w:r>
      <w:r w:rsidR="000239E3" w:rsidRPr="000239E3">
        <w:rPr>
          <w:rFonts w:hint="eastAsia"/>
          <w:sz w:val="24"/>
        </w:rPr>
        <w:t>DNA</w:t>
      </w:r>
      <w:r w:rsidRPr="000239E3">
        <w:rPr>
          <w:sz w:val="24"/>
        </w:rPr>
        <w:t>成分。结果显示</w:t>
      </w:r>
      <w:r w:rsidRPr="000239E3">
        <w:rPr>
          <w:sz w:val="24"/>
        </w:rPr>
        <w:t>1</w:t>
      </w:r>
      <w:r w:rsidR="00601C41" w:rsidRPr="000239E3">
        <w:rPr>
          <w:rFonts w:hint="eastAsia"/>
          <w:sz w:val="24"/>
        </w:rPr>
        <w:t>0</w:t>
      </w:r>
      <w:r w:rsidRPr="000239E3">
        <w:rPr>
          <w:sz w:val="24"/>
        </w:rPr>
        <w:t>份样品中均检出了</w:t>
      </w:r>
      <w:r w:rsidR="000239E3" w:rsidRPr="000239E3">
        <w:rPr>
          <w:sz w:val="24"/>
        </w:rPr>
        <w:t>相应的黄牛水牛</w:t>
      </w:r>
      <w:r w:rsidRPr="000239E3">
        <w:rPr>
          <w:sz w:val="24"/>
        </w:rPr>
        <w:t>成分。</w:t>
      </w:r>
    </w:p>
    <w:p w:rsidR="00F92193" w:rsidRPr="000239E3" w:rsidRDefault="00F92193" w:rsidP="00F92193">
      <w:pPr>
        <w:spacing w:line="360" w:lineRule="auto"/>
        <w:ind w:firstLineChars="200" w:firstLine="480"/>
        <w:jc w:val="center"/>
        <w:rPr>
          <w:sz w:val="24"/>
        </w:rPr>
      </w:pPr>
      <w:r w:rsidRPr="000239E3">
        <w:rPr>
          <w:sz w:val="24"/>
        </w:rPr>
        <w:t>表</w:t>
      </w:r>
      <w:r w:rsidRPr="000239E3">
        <w:rPr>
          <w:rFonts w:hint="eastAsia"/>
          <w:sz w:val="24"/>
        </w:rPr>
        <w:t>5</w:t>
      </w:r>
      <w:r w:rsidRPr="000239E3">
        <w:rPr>
          <w:sz w:val="24"/>
        </w:rPr>
        <w:t>实际样品检测结果汇总</w:t>
      </w:r>
    </w:p>
    <w:tbl>
      <w:tblPr>
        <w:tblW w:w="0" w:type="auto"/>
        <w:jc w:val="center"/>
        <w:tblInd w:w="-282" w:type="dxa"/>
        <w:tblLook w:val="04A0" w:firstRow="1" w:lastRow="0" w:firstColumn="1" w:lastColumn="0" w:noHBand="0" w:noVBand="1"/>
      </w:tblPr>
      <w:tblGrid>
        <w:gridCol w:w="871"/>
        <w:gridCol w:w="2207"/>
        <w:gridCol w:w="1415"/>
        <w:gridCol w:w="1416"/>
      </w:tblGrid>
      <w:tr w:rsidR="00601C41" w:rsidRPr="000239E3" w:rsidTr="00CD25C5">
        <w:trPr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C41" w:rsidRPr="000239E3" w:rsidRDefault="00601C41" w:rsidP="000A68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239E3">
              <w:rPr>
                <w:b/>
                <w:sz w:val="20"/>
                <w:szCs w:val="20"/>
              </w:rPr>
              <w:t>序号</w:t>
            </w:r>
          </w:p>
        </w:tc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C41" w:rsidRPr="000239E3" w:rsidRDefault="00601C41" w:rsidP="000A68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239E3">
              <w:rPr>
                <w:b/>
                <w:sz w:val="20"/>
                <w:szCs w:val="20"/>
              </w:rPr>
              <w:t>样品名称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C41" w:rsidRPr="000239E3" w:rsidRDefault="000239E3" w:rsidP="000A68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239E3">
              <w:rPr>
                <w:rFonts w:hint="eastAsia"/>
                <w:b/>
                <w:sz w:val="20"/>
                <w:szCs w:val="20"/>
              </w:rPr>
              <w:t>黄牛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C41" w:rsidRPr="000239E3" w:rsidRDefault="000239E3" w:rsidP="000A68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239E3">
              <w:rPr>
                <w:b/>
                <w:sz w:val="20"/>
                <w:szCs w:val="20"/>
              </w:rPr>
              <w:t>水牛</w:t>
            </w:r>
          </w:p>
        </w:tc>
      </w:tr>
      <w:tr w:rsidR="00601C41" w:rsidRPr="000239E3" w:rsidTr="00CD25C5">
        <w:trPr>
          <w:jc w:val="center"/>
        </w:trPr>
        <w:tc>
          <w:tcPr>
            <w:tcW w:w="871" w:type="dxa"/>
            <w:tcBorders>
              <w:top w:val="single" w:sz="4" w:space="0" w:color="auto"/>
            </w:tcBorders>
            <w:vAlign w:val="center"/>
          </w:tcPr>
          <w:p w:rsidR="00601C41" w:rsidRPr="000239E3" w:rsidRDefault="00601C41" w:rsidP="000A683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239E3">
              <w:rPr>
                <w:sz w:val="20"/>
                <w:szCs w:val="20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</w:tcBorders>
            <w:vAlign w:val="center"/>
          </w:tcPr>
          <w:p w:rsidR="00601C41" w:rsidRPr="000239E3" w:rsidRDefault="00CD25C5" w:rsidP="00CD25C5">
            <w:pPr>
              <w:jc w:val="center"/>
            </w:pPr>
            <w:r>
              <w:rPr>
                <w:rFonts w:hint="eastAsia"/>
              </w:rPr>
              <w:t>鲜</w:t>
            </w:r>
            <w:r w:rsidRPr="000239E3">
              <w:rPr>
                <w:rFonts w:hint="eastAsia"/>
              </w:rPr>
              <w:t>水牛奶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vAlign w:val="center"/>
          </w:tcPr>
          <w:p w:rsidR="00601C41" w:rsidRPr="000239E3" w:rsidRDefault="000239E3" w:rsidP="000A6833">
            <w:pPr>
              <w:jc w:val="center"/>
              <w:rPr>
                <w:sz w:val="20"/>
                <w:szCs w:val="20"/>
              </w:rPr>
            </w:pPr>
            <w:r w:rsidRPr="000239E3">
              <w:rPr>
                <w:sz w:val="20"/>
                <w:szCs w:val="20"/>
              </w:rPr>
              <w:t>未</w:t>
            </w:r>
            <w:r w:rsidR="00601C41" w:rsidRPr="000239E3">
              <w:rPr>
                <w:sz w:val="20"/>
                <w:szCs w:val="20"/>
              </w:rPr>
              <w:t>检出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601C41" w:rsidRPr="000239E3" w:rsidRDefault="00601C41" w:rsidP="000A6833">
            <w:pPr>
              <w:jc w:val="center"/>
              <w:rPr>
                <w:sz w:val="20"/>
                <w:szCs w:val="20"/>
              </w:rPr>
            </w:pPr>
            <w:r w:rsidRPr="000239E3">
              <w:rPr>
                <w:sz w:val="20"/>
                <w:szCs w:val="20"/>
              </w:rPr>
              <w:t>检出</w:t>
            </w:r>
          </w:p>
        </w:tc>
      </w:tr>
      <w:tr w:rsidR="00601C41" w:rsidRPr="000239E3" w:rsidTr="00CD25C5">
        <w:trPr>
          <w:jc w:val="center"/>
        </w:trPr>
        <w:tc>
          <w:tcPr>
            <w:tcW w:w="871" w:type="dxa"/>
            <w:vAlign w:val="center"/>
          </w:tcPr>
          <w:p w:rsidR="00601C41" w:rsidRPr="000239E3" w:rsidRDefault="00601C41" w:rsidP="000A683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239E3">
              <w:rPr>
                <w:sz w:val="20"/>
                <w:szCs w:val="20"/>
              </w:rPr>
              <w:t>2</w:t>
            </w:r>
          </w:p>
        </w:tc>
        <w:tc>
          <w:tcPr>
            <w:tcW w:w="2207" w:type="dxa"/>
            <w:vAlign w:val="center"/>
          </w:tcPr>
          <w:p w:rsidR="00601C41" w:rsidRPr="000239E3" w:rsidRDefault="00CD25C5" w:rsidP="00CD25C5">
            <w:pPr>
              <w:jc w:val="center"/>
            </w:pPr>
            <w:r>
              <w:rPr>
                <w:rFonts w:hint="eastAsia"/>
              </w:rPr>
              <w:t>顺德</w:t>
            </w:r>
            <w:proofErr w:type="gramStart"/>
            <w:r w:rsidRPr="000239E3">
              <w:rPr>
                <w:rFonts w:hint="eastAsia"/>
              </w:rPr>
              <w:t>水牛</w:t>
            </w:r>
            <w:r>
              <w:rPr>
                <w:rFonts w:hint="eastAsia"/>
              </w:rPr>
              <w:t>双</w:t>
            </w:r>
            <w:proofErr w:type="gramEnd"/>
            <w:r>
              <w:rPr>
                <w:rFonts w:hint="eastAsia"/>
              </w:rPr>
              <w:t>皮奶</w:t>
            </w:r>
          </w:p>
        </w:tc>
        <w:tc>
          <w:tcPr>
            <w:tcW w:w="1415" w:type="dxa"/>
            <w:vAlign w:val="center"/>
          </w:tcPr>
          <w:p w:rsidR="00601C41" w:rsidRPr="000239E3" w:rsidRDefault="000239E3" w:rsidP="000A6833">
            <w:pPr>
              <w:jc w:val="center"/>
              <w:rPr>
                <w:sz w:val="20"/>
                <w:szCs w:val="20"/>
              </w:rPr>
            </w:pPr>
            <w:r w:rsidRPr="000239E3">
              <w:rPr>
                <w:sz w:val="20"/>
                <w:szCs w:val="20"/>
              </w:rPr>
              <w:t>未检出</w:t>
            </w:r>
          </w:p>
        </w:tc>
        <w:tc>
          <w:tcPr>
            <w:tcW w:w="1416" w:type="dxa"/>
            <w:vAlign w:val="center"/>
          </w:tcPr>
          <w:p w:rsidR="00601C41" w:rsidRPr="000239E3" w:rsidRDefault="00601C41" w:rsidP="000A6833">
            <w:pPr>
              <w:jc w:val="center"/>
              <w:rPr>
                <w:sz w:val="20"/>
                <w:szCs w:val="20"/>
              </w:rPr>
            </w:pPr>
            <w:r w:rsidRPr="000239E3">
              <w:rPr>
                <w:sz w:val="20"/>
                <w:szCs w:val="20"/>
              </w:rPr>
              <w:t>检出</w:t>
            </w:r>
          </w:p>
        </w:tc>
      </w:tr>
      <w:tr w:rsidR="00601C41" w:rsidRPr="000239E3" w:rsidTr="00CD25C5">
        <w:trPr>
          <w:jc w:val="center"/>
        </w:trPr>
        <w:tc>
          <w:tcPr>
            <w:tcW w:w="871" w:type="dxa"/>
            <w:vAlign w:val="center"/>
          </w:tcPr>
          <w:p w:rsidR="00601C41" w:rsidRPr="000239E3" w:rsidRDefault="00601C41" w:rsidP="000A683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239E3">
              <w:rPr>
                <w:sz w:val="20"/>
                <w:szCs w:val="20"/>
              </w:rPr>
              <w:t>3</w:t>
            </w:r>
          </w:p>
        </w:tc>
        <w:tc>
          <w:tcPr>
            <w:tcW w:w="2207" w:type="dxa"/>
            <w:vAlign w:val="center"/>
          </w:tcPr>
          <w:p w:rsidR="00601C41" w:rsidRPr="000239E3" w:rsidRDefault="00CD25C5" w:rsidP="000A6833">
            <w:pPr>
              <w:jc w:val="center"/>
            </w:pPr>
            <w:r w:rsidRPr="00CD25C5">
              <w:rPr>
                <w:rFonts w:hint="eastAsia"/>
              </w:rPr>
              <w:t>部分脱脂灭菌水牛乳</w:t>
            </w:r>
          </w:p>
        </w:tc>
        <w:tc>
          <w:tcPr>
            <w:tcW w:w="1415" w:type="dxa"/>
            <w:vAlign w:val="center"/>
          </w:tcPr>
          <w:p w:rsidR="00601C41" w:rsidRPr="000239E3" w:rsidRDefault="003945DF" w:rsidP="000A6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未</w:t>
            </w:r>
            <w:r w:rsidR="00601C41" w:rsidRPr="000239E3">
              <w:rPr>
                <w:sz w:val="20"/>
                <w:szCs w:val="20"/>
              </w:rPr>
              <w:t>检出</w:t>
            </w:r>
          </w:p>
        </w:tc>
        <w:tc>
          <w:tcPr>
            <w:tcW w:w="1416" w:type="dxa"/>
            <w:vAlign w:val="center"/>
          </w:tcPr>
          <w:p w:rsidR="00601C41" w:rsidRPr="000239E3" w:rsidRDefault="000239E3" w:rsidP="000A6833">
            <w:pPr>
              <w:jc w:val="center"/>
              <w:rPr>
                <w:sz w:val="20"/>
                <w:szCs w:val="20"/>
              </w:rPr>
            </w:pPr>
            <w:r w:rsidRPr="000239E3">
              <w:rPr>
                <w:sz w:val="20"/>
                <w:szCs w:val="20"/>
              </w:rPr>
              <w:t>检出</w:t>
            </w:r>
          </w:p>
        </w:tc>
      </w:tr>
      <w:tr w:rsidR="00601C41" w:rsidRPr="000239E3" w:rsidTr="00CD25C5">
        <w:trPr>
          <w:jc w:val="center"/>
        </w:trPr>
        <w:tc>
          <w:tcPr>
            <w:tcW w:w="871" w:type="dxa"/>
            <w:vAlign w:val="center"/>
          </w:tcPr>
          <w:p w:rsidR="00601C41" w:rsidRPr="000239E3" w:rsidRDefault="00601C41" w:rsidP="000A683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239E3">
              <w:rPr>
                <w:sz w:val="20"/>
                <w:szCs w:val="20"/>
              </w:rPr>
              <w:t>4</w:t>
            </w:r>
          </w:p>
        </w:tc>
        <w:tc>
          <w:tcPr>
            <w:tcW w:w="2207" w:type="dxa"/>
            <w:vAlign w:val="center"/>
          </w:tcPr>
          <w:p w:rsidR="00601C41" w:rsidRPr="000239E3" w:rsidRDefault="00CD25C5" w:rsidP="000A6833">
            <w:pPr>
              <w:jc w:val="center"/>
            </w:pPr>
            <w:r>
              <w:rPr>
                <w:rFonts w:hint="eastAsia"/>
              </w:rPr>
              <w:t>纯</w:t>
            </w:r>
            <w:r w:rsidR="000239E3" w:rsidRPr="000239E3">
              <w:rPr>
                <w:rFonts w:hint="eastAsia"/>
              </w:rPr>
              <w:t>牛奶</w:t>
            </w:r>
          </w:p>
        </w:tc>
        <w:tc>
          <w:tcPr>
            <w:tcW w:w="1415" w:type="dxa"/>
            <w:vAlign w:val="center"/>
          </w:tcPr>
          <w:p w:rsidR="00601C41" w:rsidRPr="000239E3" w:rsidRDefault="00601C41" w:rsidP="000A6833">
            <w:pPr>
              <w:jc w:val="center"/>
              <w:rPr>
                <w:sz w:val="20"/>
                <w:szCs w:val="20"/>
              </w:rPr>
            </w:pPr>
            <w:r w:rsidRPr="000239E3">
              <w:rPr>
                <w:sz w:val="20"/>
                <w:szCs w:val="20"/>
              </w:rPr>
              <w:t>检出</w:t>
            </w:r>
          </w:p>
        </w:tc>
        <w:tc>
          <w:tcPr>
            <w:tcW w:w="1416" w:type="dxa"/>
            <w:vAlign w:val="center"/>
          </w:tcPr>
          <w:p w:rsidR="00601C41" w:rsidRPr="000239E3" w:rsidRDefault="000239E3" w:rsidP="000A6833">
            <w:pPr>
              <w:jc w:val="center"/>
              <w:rPr>
                <w:sz w:val="20"/>
                <w:szCs w:val="20"/>
              </w:rPr>
            </w:pPr>
            <w:r w:rsidRPr="000239E3">
              <w:rPr>
                <w:sz w:val="20"/>
                <w:szCs w:val="20"/>
              </w:rPr>
              <w:t>未检出</w:t>
            </w:r>
          </w:p>
        </w:tc>
      </w:tr>
      <w:tr w:rsidR="00601C41" w:rsidRPr="000239E3" w:rsidTr="00CD25C5">
        <w:trPr>
          <w:jc w:val="center"/>
        </w:trPr>
        <w:tc>
          <w:tcPr>
            <w:tcW w:w="871" w:type="dxa"/>
            <w:vAlign w:val="center"/>
          </w:tcPr>
          <w:p w:rsidR="00601C41" w:rsidRPr="000239E3" w:rsidRDefault="00601C41" w:rsidP="000A683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239E3">
              <w:rPr>
                <w:sz w:val="20"/>
                <w:szCs w:val="20"/>
              </w:rPr>
              <w:t>5</w:t>
            </w:r>
          </w:p>
        </w:tc>
        <w:tc>
          <w:tcPr>
            <w:tcW w:w="2207" w:type="dxa"/>
            <w:vAlign w:val="center"/>
          </w:tcPr>
          <w:p w:rsidR="00601C41" w:rsidRPr="000239E3" w:rsidRDefault="000239E3" w:rsidP="000A6833">
            <w:pPr>
              <w:jc w:val="center"/>
            </w:pPr>
            <w:r w:rsidRPr="000239E3">
              <w:rPr>
                <w:rFonts w:hint="eastAsia"/>
              </w:rPr>
              <w:t>黄牛肉</w:t>
            </w:r>
          </w:p>
        </w:tc>
        <w:tc>
          <w:tcPr>
            <w:tcW w:w="1415" w:type="dxa"/>
            <w:vAlign w:val="center"/>
          </w:tcPr>
          <w:p w:rsidR="00601C41" w:rsidRPr="000239E3" w:rsidRDefault="00601C41" w:rsidP="000A6833">
            <w:pPr>
              <w:jc w:val="center"/>
              <w:rPr>
                <w:sz w:val="20"/>
                <w:szCs w:val="20"/>
              </w:rPr>
            </w:pPr>
            <w:r w:rsidRPr="000239E3">
              <w:rPr>
                <w:sz w:val="20"/>
                <w:szCs w:val="20"/>
              </w:rPr>
              <w:t>检出</w:t>
            </w:r>
          </w:p>
        </w:tc>
        <w:tc>
          <w:tcPr>
            <w:tcW w:w="1416" w:type="dxa"/>
            <w:vAlign w:val="center"/>
          </w:tcPr>
          <w:p w:rsidR="00601C41" w:rsidRPr="000239E3" w:rsidRDefault="000239E3" w:rsidP="000A6833">
            <w:pPr>
              <w:jc w:val="center"/>
              <w:rPr>
                <w:sz w:val="20"/>
                <w:szCs w:val="20"/>
              </w:rPr>
            </w:pPr>
            <w:r w:rsidRPr="000239E3">
              <w:rPr>
                <w:sz w:val="20"/>
                <w:szCs w:val="20"/>
              </w:rPr>
              <w:t>未检出</w:t>
            </w:r>
          </w:p>
        </w:tc>
      </w:tr>
      <w:tr w:rsidR="00601C41" w:rsidRPr="000239E3" w:rsidTr="00CD25C5">
        <w:trPr>
          <w:jc w:val="center"/>
        </w:trPr>
        <w:tc>
          <w:tcPr>
            <w:tcW w:w="871" w:type="dxa"/>
            <w:vAlign w:val="center"/>
          </w:tcPr>
          <w:p w:rsidR="00601C41" w:rsidRPr="000239E3" w:rsidRDefault="00601C41" w:rsidP="000A683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239E3">
              <w:rPr>
                <w:sz w:val="20"/>
                <w:szCs w:val="20"/>
              </w:rPr>
              <w:t>6</w:t>
            </w:r>
          </w:p>
        </w:tc>
        <w:tc>
          <w:tcPr>
            <w:tcW w:w="2207" w:type="dxa"/>
            <w:vAlign w:val="center"/>
          </w:tcPr>
          <w:p w:rsidR="00601C41" w:rsidRPr="000239E3" w:rsidRDefault="000239E3" w:rsidP="000A6833">
            <w:pPr>
              <w:jc w:val="center"/>
            </w:pPr>
            <w:r w:rsidRPr="000239E3">
              <w:rPr>
                <w:rFonts w:hint="eastAsia"/>
              </w:rPr>
              <w:t>黄牛肉</w:t>
            </w:r>
          </w:p>
        </w:tc>
        <w:tc>
          <w:tcPr>
            <w:tcW w:w="1415" w:type="dxa"/>
            <w:vAlign w:val="center"/>
          </w:tcPr>
          <w:p w:rsidR="00601C41" w:rsidRPr="000239E3" w:rsidRDefault="00601C41" w:rsidP="000A6833">
            <w:pPr>
              <w:jc w:val="center"/>
              <w:rPr>
                <w:sz w:val="20"/>
                <w:szCs w:val="20"/>
              </w:rPr>
            </w:pPr>
            <w:r w:rsidRPr="000239E3">
              <w:rPr>
                <w:sz w:val="20"/>
                <w:szCs w:val="20"/>
              </w:rPr>
              <w:t>检出</w:t>
            </w:r>
          </w:p>
        </w:tc>
        <w:tc>
          <w:tcPr>
            <w:tcW w:w="1416" w:type="dxa"/>
            <w:vAlign w:val="center"/>
          </w:tcPr>
          <w:p w:rsidR="00601C41" w:rsidRPr="000239E3" w:rsidRDefault="000239E3" w:rsidP="000A6833">
            <w:pPr>
              <w:jc w:val="center"/>
              <w:rPr>
                <w:sz w:val="20"/>
                <w:szCs w:val="20"/>
              </w:rPr>
            </w:pPr>
            <w:r w:rsidRPr="000239E3">
              <w:rPr>
                <w:sz w:val="20"/>
                <w:szCs w:val="20"/>
              </w:rPr>
              <w:t>未检出</w:t>
            </w:r>
          </w:p>
        </w:tc>
      </w:tr>
      <w:tr w:rsidR="00601C41" w:rsidRPr="000239E3" w:rsidTr="00CD25C5">
        <w:trPr>
          <w:jc w:val="center"/>
        </w:trPr>
        <w:tc>
          <w:tcPr>
            <w:tcW w:w="871" w:type="dxa"/>
            <w:vAlign w:val="center"/>
          </w:tcPr>
          <w:p w:rsidR="00601C41" w:rsidRPr="000239E3" w:rsidRDefault="00601C41" w:rsidP="000A683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239E3">
              <w:rPr>
                <w:sz w:val="20"/>
                <w:szCs w:val="20"/>
              </w:rPr>
              <w:t>7</w:t>
            </w:r>
          </w:p>
        </w:tc>
        <w:tc>
          <w:tcPr>
            <w:tcW w:w="2207" w:type="dxa"/>
            <w:vAlign w:val="center"/>
          </w:tcPr>
          <w:p w:rsidR="00601C41" w:rsidRPr="000239E3" w:rsidRDefault="000239E3" w:rsidP="000A6833">
            <w:pPr>
              <w:jc w:val="center"/>
            </w:pPr>
            <w:r w:rsidRPr="000239E3">
              <w:rPr>
                <w:rFonts w:hint="eastAsia"/>
              </w:rPr>
              <w:t>黄牛肉</w:t>
            </w:r>
          </w:p>
        </w:tc>
        <w:tc>
          <w:tcPr>
            <w:tcW w:w="1415" w:type="dxa"/>
            <w:vAlign w:val="center"/>
          </w:tcPr>
          <w:p w:rsidR="00601C41" w:rsidRPr="000239E3" w:rsidRDefault="00601C41" w:rsidP="000A6833">
            <w:pPr>
              <w:jc w:val="center"/>
              <w:rPr>
                <w:sz w:val="20"/>
                <w:szCs w:val="20"/>
              </w:rPr>
            </w:pPr>
            <w:r w:rsidRPr="000239E3">
              <w:rPr>
                <w:sz w:val="20"/>
                <w:szCs w:val="20"/>
              </w:rPr>
              <w:t>检出</w:t>
            </w:r>
          </w:p>
        </w:tc>
        <w:tc>
          <w:tcPr>
            <w:tcW w:w="1416" w:type="dxa"/>
            <w:vAlign w:val="center"/>
          </w:tcPr>
          <w:p w:rsidR="00601C41" w:rsidRPr="000239E3" w:rsidRDefault="000239E3" w:rsidP="000A6833">
            <w:pPr>
              <w:jc w:val="center"/>
              <w:rPr>
                <w:sz w:val="20"/>
                <w:szCs w:val="20"/>
              </w:rPr>
            </w:pPr>
            <w:r w:rsidRPr="000239E3">
              <w:rPr>
                <w:sz w:val="20"/>
                <w:szCs w:val="20"/>
              </w:rPr>
              <w:t>未检出</w:t>
            </w:r>
          </w:p>
        </w:tc>
      </w:tr>
      <w:tr w:rsidR="00601C41" w:rsidRPr="000239E3" w:rsidTr="00CD25C5">
        <w:trPr>
          <w:jc w:val="center"/>
        </w:trPr>
        <w:tc>
          <w:tcPr>
            <w:tcW w:w="871" w:type="dxa"/>
            <w:vAlign w:val="center"/>
          </w:tcPr>
          <w:p w:rsidR="00601C41" w:rsidRPr="000239E3" w:rsidRDefault="00601C41" w:rsidP="000A683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239E3">
              <w:rPr>
                <w:sz w:val="20"/>
                <w:szCs w:val="20"/>
              </w:rPr>
              <w:t>8</w:t>
            </w:r>
          </w:p>
        </w:tc>
        <w:tc>
          <w:tcPr>
            <w:tcW w:w="2207" w:type="dxa"/>
            <w:vAlign w:val="center"/>
          </w:tcPr>
          <w:p w:rsidR="00601C41" w:rsidRPr="000239E3" w:rsidRDefault="000239E3" w:rsidP="000A6833">
            <w:pPr>
              <w:jc w:val="center"/>
            </w:pPr>
            <w:r w:rsidRPr="000239E3">
              <w:t>水牛肉</w:t>
            </w:r>
          </w:p>
        </w:tc>
        <w:tc>
          <w:tcPr>
            <w:tcW w:w="1415" w:type="dxa"/>
            <w:vAlign w:val="center"/>
          </w:tcPr>
          <w:p w:rsidR="00601C41" w:rsidRPr="000239E3" w:rsidRDefault="000239E3" w:rsidP="000A6833">
            <w:pPr>
              <w:jc w:val="center"/>
              <w:rPr>
                <w:sz w:val="20"/>
                <w:szCs w:val="20"/>
              </w:rPr>
            </w:pPr>
            <w:r w:rsidRPr="000239E3">
              <w:rPr>
                <w:sz w:val="20"/>
                <w:szCs w:val="20"/>
              </w:rPr>
              <w:t>未检出</w:t>
            </w:r>
          </w:p>
        </w:tc>
        <w:tc>
          <w:tcPr>
            <w:tcW w:w="1416" w:type="dxa"/>
            <w:vAlign w:val="center"/>
          </w:tcPr>
          <w:p w:rsidR="00601C41" w:rsidRPr="000239E3" w:rsidRDefault="00601C41" w:rsidP="000A6833">
            <w:pPr>
              <w:jc w:val="center"/>
              <w:rPr>
                <w:sz w:val="20"/>
                <w:szCs w:val="20"/>
              </w:rPr>
            </w:pPr>
            <w:r w:rsidRPr="000239E3">
              <w:rPr>
                <w:sz w:val="20"/>
                <w:szCs w:val="20"/>
              </w:rPr>
              <w:t>检出</w:t>
            </w:r>
          </w:p>
        </w:tc>
      </w:tr>
      <w:tr w:rsidR="00601C41" w:rsidRPr="000239E3" w:rsidTr="00CD25C5">
        <w:trPr>
          <w:jc w:val="center"/>
        </w:trPr>
        <w:tc>
          <w:tcPr>
            <w:tcW w:w="871" w:type="dxa"/>
            <w:vAlign w:val="center"/>
          </w:tcPr>
          <w:p w:rsidR="00601C41" w:rsidRPr="000239E3" w:rsidRDefault="00601C41" w:rsidP="000A683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239E3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207" w:type="dxa"/>
            <w:vAlign w:val="center"/>
          </w:tcPr>
          <w:p w:rsidR="00601C41" w:rsidRPr="000239E3" w:rsidRDefault="000239E3" w:rsidP="000A6833">
            <w:pPr>
              <w:jc w:val="center"/>
              <w:rPr>
                <w:sz w:val="20"/>
                <w:szCs w:val="20"/>
              </w:rPr>
            </w:pPr>
            <w:r w:rsidRPr="000239E3">
              <w:t>水牛肉</w:t>
            </w:r>
          </w:p>
        </w:tc>
        <w:tc>
          <w:tcPr>
            <w:tcW w:w="1415" w:type="dxa"/>
            <w:vAlign w:val="center"/>
          </w:tcPr>
          <w:p w:rsidR="00601C41" w:rsidRPr="000239E3" w:rsidRDefault="000239E3" w:rsidP="000A6833">
            <w:pPr>
              <w:jc w:val="center"/>
              <w:rPr>
                <w:sz w:val="20"/>
                <w:szCs w:val="20"/>
              </w:rPr>
            </w:pPr>
            <w:r w:rsidRPr="000239E3">
              <w:rPr>
                <w:sz w:val="20"/>
                <w:szCs w:val="20"/>
              </w:rPr>
              <w:t>未检出</w:t>
            </w:r>
          </w:p>
        </w:tc>
        <w:tc>
          <w:tcPr>
            <w:tcW w:w="1416" w:type="dxa"/>
            <w:vAlign w:val="center"/>
          </w:tcPr>
          <w:p w:rsidR="00601C41" w:rsidRPr="000239E3" w:rsidRDefault="00601C41" w:rsidP="000A6833">
            <w:pPr>
              <w:jc w:val="center"/>
              <w:rPr>
                <w:sz w:val="20"/>
                <w:szCs w:val="20"/>
              </w:rPr>
            </w:pPr>
            <w:r w:rsidRPr="000239E3">
              <w:rPr>
                <w:sz w:val="20"/>
                <w:szCs w:val="20"/>
              </w:rPr>
              <w:t>检出</w:t>
            </w:r>
          </w:p>
        </w:tc>
      </w:tr>
      <w:tr w:rsidR="00601C41" w:rsidRPr="00601C41" w:rsidTr="00CD25C5">
        <w:trPr>
          <w:jc w:val="center"/>
        </w:trPr>
        <w:tc>
          <w:tcPr>
            <w:tcW w:w="871" w:type="dxa"/>
            <w:tcBorders>
              <w:bottom w:val="single" w:sz="4" w:space="0" w:color="auto"/>
            </w:tcBorders>
            <w:vAlign w:val="center"/>
          </w:tcPr>
          <w:p w:rsidR="00601C41" w:rsidRPr="000239E3" w:rsidRDefault="00601C41" w:rsidP="000A683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239E3">
              <w:rPr>
                <w:sz w:val="20"/>
                <w:szCs w:val="20"/>
              </w:rPr>
              <w:t>10</w:t>
            </w:r>
          </w:p>
        </w:tc>
        <w:tc>
          <w:tcPr>
            <w:tcW w:w="2207" w:type="dxa"/>
            <w:tcBorders>
              <w:bottom w:val="single" w:sz="4" w:space="0" w:color="auto"/>
            </w:tcBorders>
            <w:vAlign w:val="center"/>
          </w:tcPr>
          <w:p w:rsidR="00601C41" w:rsidRPr="000239E3" w:rsidRDefault="000239E3" w:rsidP="000A6833">
            <w:pPr>
              <w:jc w:val="center"/>
              <w:rPr>
                <w:sz w:val="20"/>
                <w:szCs w:val="20"/>
              </w:rPr>
            </w:pPr>
            <w:r w:rsidRPr="000239E3">
              <w:t>水牛肉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601C41" w:rsidRPr="000239E3" w:rsidRDefault="000239E3" w:rsidP="000A6833">
            <w:pPr>
              <w:jc w:val="center"/>
              <w:rPr>
                <w:sz w:val="20"/>
                <w:szCs w:val="20"/>
              </w:rPr>
            </w:pPr>
            <w:r w:rsidRPr="000239E3">
              <w:rPr>
                <w:sz w:val="20"/>
                <w:szCs w:val="20"/>
              </w:rPr>
              <w:t>未检出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601C41" w:rsidRPr="00601C41" w:rsidRDefault="00601C41" w:rsidP="000A6833">
            <w:pPr>
              <w:jc w:val="center"/>
              <w:rPr>
                <w:sz w:val="20"/>
                <w:szCs w:val="20"/>
              </w:rPr>
            </w:pPr>
            <w:r w:rsidRPr="000239E3">
              <w:rPr>
                <w:sz w:val="20"/>
                <w:szCs w:val="20"/>
              </w:rPr>
              <w:t>检出</w:t>
            </w:r>
          </w:p>
        </w:tc>
      </w:tr>
    </w:tbl>
    <w:p w:rsidR="00F92193" w:rsidRPr="00601C41" w:rsidRDefault="00F92193" w:rsidP="00F92193"/>
    <w:p w:rsidR="004F3058" w:rsidRPr="00601C41" w:rsidRDefault="005E4FDB">
      <w:pPr>
        <w:pStyle w:val="1"/>
        <w:numPr>
          <w:ilvl w:val="0"/>
          <w:numId w:val="2"/>
        </w:numPr>
        <w:rPr>
          <w:rFonts w:ascii="黑体" w:eastAsia="黑体" w:hAnsi="黑体" w:cs="黑体"/>
          <w:sz w:val="30"/>
          <w:szCs w:val="30"/>
        </w:rPr>
      </w:pPr>
      <w:bookmarkStart w:id="21" w:name="_Toc137546999"/>
      <w:r w:rsidRPr="00601C41">
        <w:rPr>
          <w:rFonts w:ascii="黑体" w:eastAsia="黑体" w:hAnsi="黑体" w:cs="黑体" w:hint="eastAsia"/>
          <w:sz w:val="30"/>
          <w:szCs w:val="30"/>
        </w:rPr>
        <w:t>起草过程中主要分歧意见的处理情况</w:t>
      </w:r>
      <w:bookmarkEnd w:id="21"/>
    </w:p>
    <w:p w:rsidR="004F3058" w:rsidRDefault="00F92193" w:rsidP="00F92193">
      <w:pPr>
        <w:pStyle w:val="12"/>
        <w:shd w:val="clear" w:color="auto" w:fill="auto"/>
        <w:spacing w:line="485" w:lineRule="exact"/>
        <w:ind w:firstLine="480"/>
      </w:pPr>
      <w:r>
        <w:rPr>
          <w:rFonts w:ascii="Times New Roman" w:hAnsi="Times New Roman" w:hint="eastAsia"/>
          <w:color w:val="000000"/>
          <w:sz w:val="24"/>
          <w:szCs w:val="24"/>
          <w:lang w:bidi="zh-CN"/>
        </w:rPr>
        <w:t>本标准制定过程中无重大分歧意见</w:t>
      </w:r>
    </w:p>
    <w:sectPr w:rsidR="004F3058">
      <w:footerReference w:type="default" r:id="rId10"/>
      <w:pgSz w:w="11906" w:h="16838"/>
      <w:pgMar w:top="1701" w:right="1588" w:bottom="1418" w:left="1614" w:header="907" w:footer="907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97F" w:rsidRDefault="007C597F">
      <w:r>
        <w:separator/>
      </w:r>
    </w:p>
  </w:endnote>
  <w:endnote w:type="continuationSeparator" w:id="0">
    <w:p w:rsidR="007C597F" w:rsidRDefault="007C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E1E" w:rsidRDefault="000F6E1E">
    <w:pPr>
      <w:pStyle w:val="a6"/>
      <w:tabs>
        <w:tab w:val="clear" w:pos="4153"/>
        <w:tab w:val="clear" w:pos="8306"/>
        <w:tab w:val="center" w:pos="435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745448"/>
    </w:sdtPr>
    <w:sdtEndPr/>
    <w:sdtContent>
      <w:p w:rsidR="000F6E1E" w:rsidRDefault="000F6E1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BD3" w:rsidRPr="00F16BD3">
          <w:rPr>
            <w:noProof/>
            <w:lang w:val="zh-CN"/>
          </w:rPr>
          <w:t>9</w:t>
        </w:r>
        <w:r>
          <w:fldChar w:fldCharType="end"/>
        </w:r>
      </w:p>
    </w:sdtContent>
  </w:sdt>
  <w:p w:rsidR="000F6E1E" w:rsidRDefault="000F6E1E">
    <w:pPr>
      <w:pStyle w:val="a6"/>
      <w:tabs>
        <w:tab w:val="clear" w:pos="4153"/>
        <w:tab w:val="clear" w:pos="8306"/>
        <w:tab w:val="center" w:pos="435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97F" w:rsidRDefault="007C597F">
      <w:r>
        <w:separator/>
      </w:r>
    </w:p>
  </w:footnote>
  <w:footnote w:type="continuationSeparator" w:id="0">
    <w:p w:rsidR="007C597F" w:rsidRDefault="007C5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8796C4"/>
    <w:multiLevelType w:val="singleLevel"/>
    <w:tmpl w:val="C98796C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C3A3C00"/>
    <w:multiLevelType w:val="multilevel"/>
    <w:tmpl w:val="0C3A3C0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CN" w:eastAsia="zh-CN" w:bidi="zh-CN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CN" w:eastAsia="zh-CN" w:bidi="zh-CN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zh-CN" w:eastAsia="zh-CN" w:bidi="zh-CN"/>
      </w:rPr>
    </w:lvl>
    <w:lvl w:ilvl="3">
      <w:start w:val="1"/>
      <w:numFmt w:val="decimal"/>
      <w:lvlText w:val="%1.%2.%3.%4.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BF583A"/>
    <w:multiLevelType w:val="multilevel"/>
    <w:tmpl w:val="1DBF583A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3">
    <w:nsid w:val="74A7782C"/>
    <w:multiLevelType w:val="multilevel"/>
    <w:tmpl w:val="74A77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CN" w:eastAsia="zh-CN" w:bidi="zh-CN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CN" w:eastAsia="zh-CN" w:bidi="zh-CN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2NmE4MjNlMGU1N2Y2OTkwN2NlOWFmYTY2NGRhOWIifQ=="/>
  </w:docVars>
  <w:rsids>
    <w:rsidRoot w:val="00172A27"/>
    <w:rsid w:val="000239E3"/>
    <w:rsid w:val="00054B7F"/>
    <w:rsid w:val="00070682"/>
    <w:rsid w:val="00097F9A"/>
    <w:rsid w:val="000D34AF"/>
    <w:rsid w:val="000F6E1E"/>
    <w:rsid w:val="000F7EB5"/>
    <w:rsid w:val="00116BCF"/>
    <w:rsid w:val="00120DDA"/>
    <w:rsid w:val="001356EE"/>
    <w:rsid w:val="00172A27"/>
    <w:rsid w:val="0018211B"/>
    <w:rsid w:val="001D21D8"/>
    <w:rsid w:val="001E28F1"/>
    <w:rsid w:val="001F6AFA"/>
    <w:rsid w:val="0021245B"/>
    <w:rsid w:val="00235845"/>
    <w:rsid w:val="00241057"/>
    <w:rsid w:val="00274792"/>
    <w:rsid w:val="00276E66"/>
    <w:rsid w:val="00321F2D"/>
    <w:rsid w:val="00361F62"/>
    <w:rsid w:val="003822F1"/>
    <w:rsid w:val="003849D6"/>
    <w:rsid w:val="003945DF"/>
    <w:rsid w:val="003A3A95"/>
    <w:rsid w:val="003D023F"/>
    <w:rsid w:val="003F17BB"/>
    <w:rsid w:val="00414DF1"/>
    <w:rsid w:val="00431A28"/>
    <w:rsid w:val="00470CAA"/>
    <w:rsid w:val="0048090C"/>
    <w:rsid w:val="004915C8"/>
    <w:rsid w:val="00495EAE"/>
    <w:rsid w:val="004F3058"/>
    <w:rsid w:val="0052166E"/>
    <w:rsid w:val="005449FD"/>
    <w:rsid w:val="0055295C"/>
    <w:rsid w:val="005D3670"/>
    <w:rsid w:val="005E0108"/>
    <w:rsid w:val="005E4FDB"/>
    <w:rsid w:val="005E54DE"/>
    <w:rsid w:val="00601C41"/>
    <w:rsid w:val="0069739E"/>
    <w:rsid w:val="006B7CF9"/>
    <w:rsid w:val="006E2414"/>
    <w:rsid w:val="00722BA8"/>
    <w:rsid w:val="00756012"/>
    <w:rsid w:val="00771741"/>
    <w:rsid w:val="007C597F"/>
    <w:rsid w:val="007D187A"/>
    <w:rsid w:val="007F76EF"/>
    <w:rsid w:val="00826DCE"/>
    <w:rsid w:val="008536F6"/>
    <w:rsid w:val="0090690A"/>
    <w:rsid w:val="00907210"/>
    <w:rsid w:val="009146AC"/>
    <w:rsid w:val="0096025F"/>
    <w:rsid w:val="0099203A"/>
    <w:rsid w:val="009A62CA"/>
    <w:rsid w:val="009B3EA3"/>
    <w:rsid w:val="009C4BE0"/>
    <w:rsid w:val="009C7336"/>
    <w:rsid w:val="009F5CB1"/>
    <w:rsid w:val="009F7456"/>
    <w:rsid w:val="00A1575C"/>
    <w:rsid w:val="00A34359"/>
    <w:rsid w:val="00A544F1"/>
    <w:rsid w:val="00AA209C"/>
    <w:rsid w:val="00AD6A19"/>
    <w:rsid w:val="00AF28B4"/>
    <w:rsid w:val="00B46EDA"/>
    <w:rsid w:val="00B713B7"/>
    <w:rsid w:val="00BB78C5"/>
    <w:rsid w:val="00C26B82"/>
    <w:rsid w:val="00C71D6C"/>
    <w:rsid w:val="00CC5C32"/>
    <w:rsid w:val="00CD25C5"/>
    <w:rsid w:val="00CE6C75"/>
    <w:rsid w:val="00D17F92"/>
    <w:rsid w:val="00D22045"/>
    <w:rsid w:val="00D45332"/>
    <w:rsid w:val="00D55BCA"/>
    <w:rsid w:val="00D56281"/>
    <w:rsid w:val="00DB1B12"/>
    <w:rsid w:val="00E17CE1"/>
    <w:rsid w:val="00E31E53"/>
    <w:rsid w:val="00E36F0C"/>
    <w:rsid w:val="00E524EC"/>
    <w:rsid w:val="00E66D45"/>
    <w:rsid w:val="00E71A8D"/>
    <w:rsid w:val="00F029BB"/>
    <w:rsid w:val="00F16BD3"/>
    <w:rsid w:val="00F92193"/>
    <w:rsid w:val="00FA2BA5"/>
    <w:rsid w:val="00FD324C"/>
    <w:rsid w:val="00FE17F9"/>
    <w:rsid w:val="00FE33F2"/>
    <w:rsid w:val="040621A9"/>
    <w:rsid w:val="0BA3714F"/>
    <w:rsid w:val="1155254C"/>
    <w:rsid w:val="176F554C"/>
    <w:rsid w:val="27323E5F"/>
    <w:rsid w:val="2AC43452"/>
    <w:rsid w:val="33125921"/>
    <w:rsid w:val="35D619E6"/>
    <w:rsid w:val="36DF4936"/>
    <w:rsid w:val="62A13E57"/>
    <w:rsid w:val="72C30462"/>
    <w:rsid w:val="7ABD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Keyboard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jc w:val="both"/>
      <w:textAlignment w:val="baseline"/>
    </w:pPr>
    <w:rPr>
      <w:rFonts w:cstheme="minorBidi"/>
      <w:kern w:val="2"/>
      <w:sz w:val="21"/>
      <w:szCs w:val="24"/>
    </w:rPr>
  </w:style>
  <w:style w:type="paragraph" w:styleId="1">
    <w:name w:val="heading 1"/>
    <w:basedOn w:val="a0"/>
    <w:next w:val="a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Char"/>
    <w:pPr>
      <w:jc w:val="left"/>
    </w:pPr>
  </w:style>
  <w:style w:type="paragraph" w:styleId="3">
    <w:name w:val="toc 3"/>
    <w:basedOn w:val="a0"/>
    <w:next w:val="a0"/>
    <w:uiPriority w:val="39"/>
    <w:unhideWhenUsed/>
    <w:qFormat/>
    <w:pPr>
      <w:ind w:left="42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a5">
    <w:name w:val="Balloon Text"/>
    <w:basedOn w:val="a0"/>
    <w:link w:val="Char0"/>
    <w:rPr>
      <w:sz w:val="18"/>
      <w:szCs w:val="18"/>
    </w:rPr>
  </w:style>
  <w:style w:type="paragraph" w:styleId="a6">
    <w:name w:val="footer"/>
    <w:basedOn w:val="a0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0"/>
    <w:next w:val="a0"/>
    <w:uiPriority w:val="39"/>
    <w:unhideWhenUsed/>
    <w:qFormat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">
    <w:name w:val="toc 2"/>
    <w:basedOn w:val="a0"/>
    <w:next w:val="a0"/>
    <w:uiPriority w:val="39"/>
    <w:unhideWhenUsed/>
    <w:qFormat/>
    <w:pPr>
      <w:ind w:left="21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a8">
    <w:name w:val="Normal (Web)"/>
    <w:basedOn w:val="a0"/>
    <w:uiPriority w:val="99"/>
    <w:qFormat/>
    <w:pPr>
      <w:widowControl w:val="0"/>
      <w:spacing w:beforeAutospacing="1" w:afterAutospacing="1"/>
      <w:jc w:val="left"/>
      <w:textAlignment w:val="auto"/>
    </w:pPr>
    <w:rPr>
      <w:rFonts w:asciiTheme="minorHAnsi" w:eastAsiaTheme="minorEastAsia" w:hAnsiTheme="minorHAnsi" w:cs="Times New Roman"/>
      <w:kern w:val="0"/>
      <w:sz w:val="24"/>
    </w:rPr>
  </w:style>
  <w:style w:type="paragraph" w:styleId="a9">
    <w:name w:val="annotation subject"/>
    <w:basedOn w:val="a4"/>
    <w:next w:val="a4"/>
    <w:link w:val="Char2"/>
    <w:rPr>
      <w:b/>
      <w:bCs/>
    </w:rPr>
  </w:style>
  <w:style w:type="table" w:styleId="aa">
    <w:name w:val="Table Grid"/>
    <w:basedOn w:val="a2"/>
    <w:uiPriority w:val="59"/>
    <w:qFormat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qFormat/>
    <w:rPr>
      <w:color w:val="0000FF"/>
      <w:u w:val="single"/>
    </w:rPr>
  </w:style>
  <w:style w:type="character" w:styleId="ac">
    <w:name w:val="annotation reference"/>
    <w:basedOn w:val="a1"/>
    <w:qFormat/>
    <w:rPr>
      <w:sz w:val="21"/>
      <w:szCs w:val="21"/>
    </w:rPr>
  </w:style>
  <w:style w:type="paragraph" w:customStyle="1" w:styleId="UserStyle9">
    <w:name w:val="UserStyle_9"/>
    <w:qFormat/>
    <w:pPr>
      <w:framePr w:w="9638" w:h="6917" w:wrap="around" w:hAnchor="text" w:xAlign="center" w:y="1"/>
      <w:spacing w:line="680" w:lineRule="exact"/>
      <w:jc w:val="center"/>
      <w:textAlignment w:val="center"/>
    </w:pPr>
    <w:rPr>
      <w:rFonts w:ascii="黑体" w:eastAsia="黑体" w:cstheme="minorBidi"/>
      <w:sz w:val="52"/>
    </w:rPr>
  </w:style>
  <w:style w:type="character" w:customStyle="1" w:styleId="NormalCharacter">
    <w:name w:val="NormalCharacter"/>
    <w:semiHidden/>
    <w:qFormat/>
  </w:style>
  <w:style w:type="paragraph" w:customStyle="1" w:styleId="TOC1">
    <w:name w:val="TOC 标题1"/>
    <w:basedOn w:val="1"/>
    <w:next w:val="a0"/>
    <w:uiPriority w:val="39"/>
    <w:unhideWhenUsed/>
    <w:qFormat/>
    <w:pPr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customStyle="1" w:styleId="11">
    <w:name w:val="标题 #1"/>
    <w:basedOn w:val="a0"/>
    <w:qFormat/>
    <w:pPr>
      <w:widowControl w:val="0"/>
      <w:shd w:val="clear" w:color="auto" w:fill="FFFFFF"/>
      <w:spacing w:after="500"/>
      <w:jc w:val="left"/>
      <w:textAlignment w:val="auto"/>
      <w:outlineLvl w:val="0"/>
    </w:pPr>
    <w:rPr>
      <w:rFonts w:ascii="黑体" w:eastAsia="黑体" w:hAnsi="黑体" w:cs="黑体"/>
      <w:b/>
      <w:bCs/>
      <w:kern w:val="0"/>
      <w:sz w:val="32"/>
      <w:szCs w:val="32"/>
    </w:rPr>
  </w:style>
  <w:style w:type="paragraph" w:customStyle="1" w:styleId="12">
    <w:name w:val="正文文本1"/>
    <w:basedOn w:val="a0"/>
    <w:qFormat/>
    <w:pPr>
      <w:widowControl w:val="0"/>
      <w:shd w:val="clear" w:color="auto" w:fill="FFFFFF"/>
      <w:spacing w:line="420" w:lineRule="auto"/>
      <w:ind w:firstLine="80"/>
      <w:jc w:val="left"/>
      <w:textAlignment w:val="auto"/>
    </w:pPr>
    <w:rPr>
      <w:rFonts w:ascii="宋体" w:hAnsi="宋体" w:cs="宋体"/>
      <w:kern w:val="0"/>
      <w:sz w:val="20"/>
      <w:szCs w:val="20"/>
    </w:rPr>
  </w:style>
  <w:style w:type="paragraph" w:customStyle="1" w:styleId="20">
    <w:name w:val="标题 #2"/>
    <w:basedOn w:val="a0"/>
    <w:qFormat/>
    <w:pPr>
      <w:widowControl w:val="0"/>
      <w:shd w:val="clear" w:color="auto" w:fill="FFFFFF"/>
      <w:spacing w:after="280"/>
      <w:jc w:val="left"/>
      <w:textAlignment w:val="auto"/>
      <w:outlineLvl w:val="1"/>
    </w:pPr>
    <w:rPr>
      <w:rFonts w:ascii="黑体" w:eastAsia="黑体" w:hAnsi="黑体" w:cs="黑体"/>
      <w:b/>
      <w:bCs/>
      <w:kern w:val="0"/>
      <w:sz w:val="30"/>
      <w:szCs w:val="30"/>
    </w:rPr>
  </w:style>
  <w:style w:type="paragraph" w:customStyle="1" w:styleId="p1">
    <w:name w:val="p1"/>
    <w:basedOn w:val="a0"/>
    <w:qFormat/>
    <w:pPr>
      <w:jc w:val="left"/>
      <w:textAlignment w:val="auto"/>
    </w:pPr>
    <w:rPr>
      <w:rFonts w:ascii="Helvetica" w:hAnsi="Helvetica" w:cs="Times New Roman"/>
      <w:kern w:val="0"/>
      <w:sz w:val="16"/>
      <w:szCs w:val="16"/>
    </w:rPr>
  </w:style>
  <w:style w:type="paragraph" w:customStyle="1" w:styleId="ad">
    <w:name w:val="一级条标题"/>
    <w:next w:val="ae"/>
    <w:qFormat/>
    <w:pPr>
      <w:spacing w:beforeLines="50" w:before="156" w:afterLines="50" w:after="156"/>
      <w:outlineLvl w:val="2"/>
    </w:pPr>
    <w:rPr>
      <w:rFonts w:ascii="黑体" w:eastAsia="黑体"/>
      <w:sz w:val="21"/>
      <w:szCs w:val="21"/>
    </w:rPr>
  </w:style>
  <w:style w:type="paragraph" w:customStyle="1" w:styleId="ae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cstheme="minorBidi"/>
    </w:rPr>
  </w:style>
  <w:style w:type="paragraph" w:customStyle="1" w:styleId="af">
    <w:name w:val="二级条标题"/>
    <w:basedOn w:val="ad"/>
    <w:next w:val="ae"/>
    <w:qFormat/>
    <w:pPr>
      <w:spacing w:before="50" w:after="50"/>
      <w:outlineLvl w:val="3"/>
    </w:pPr>
  </w:style>
  <w:style w:type="paragraph" w:customStyle="1" w:styleId="a">
    <w:name w:val="注×：（正文）"/>
    <w:qFormat/>
    <w:pPr>
      <w:numPr>
        <w:numId w:val="1"/>
      </w:numPr>
      <w:jc w:val="both"/>
    </w:pPr>
    <w:rPr>
      <w:rFonts w:ascii="宋体"/>
      <w:sz w:val="18"/>
      <w:szCs w:val="18"/>
    </w:rPr>
  </w:style>
  <w:style w:type="paragraph" w:styleId="af0">
    <w:name w:val="List Paragraph"/>
    <w:basedOn w:val="a0"/>
    <w:uiPriority w:val="34"/>
    <w:unhideWhenUsed/>
    <w:qFormat/>
    <w:pPr>
      <w:ind w:firstLineChars="200" w:firstLine="420"/>
    </w:pPr>
  </w:style>
  <w:style w:type="paragraph" w:customStyle="1" w:styleId="af1">
    <w:name w:val="其他"/>
    <w:basedOn w:val="a0"/>
    <w:qFormat/>
    <w:pPr>
      <w:widowControl w:val="0"/>
      <w:shd w:val="clear" w:color="auto" w:fill="FFFFFF"/>
      <w:jc w:val="center"/>
      <w:textAlignment w:val="auto"/>
    </w:pPr>
    <w:rPr>
      <w:rFonts w:eastAsia="Times New Roman" w:cs="Times New Roman"/>
      <w:kern w:val="0"/>
      <w:sz w:val="20"/>
      <w:szCs w:val="20"/>
    </w:rPr>
  </w:style>
  <w:style w:type="paragraph" w:customStyle="1" w:styleId="21">
    <w:name w:val="正文文本 (2)"/>
    <w:basedOn w:val="a0"/>
    <w:qFormat/>
    <w:pPr>
      <w:widowControl w:val="0"/>
      <w:shd w:val="clear" w:color="auto" w:fill="FFFFFF"/>
      <w:spacing w:after="540" w:line="479" w:lineRule="exact"/>
      <w:ind w:left="70"/>
      <w:jc w:val="left"/>
      <w:textAlignment w:val="auto"/>
    </w:pPr>
    <w:rPr>
      <w:rFonts w:eastAsia="Times New Roman" w:cs="Times New Roman"/>
      <w:kern w:val="0"/>
      <w:sz w:val="20"/>
      <w:szCs w:val="20"/>
      <w:lang w:eastAsia="en-US" w:bidi="en-US"/>
    </w:rPr>
  </w:style>
  <w:style w:type="character" w:customStyle="1" w:styleId="PageNumber">
    <w:name w:val="PageNumber"/>
    <w:qFormat/>
  </w:style>
  <w:style w:type="paragraph" w:customStyle="1" w:styleId="af2">
    <w:name w:val="封面标准名称"/>
    <w:qFormat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character" w:customStyle="1" w:styleId="Char0">
    <w:name w:val="批注框文本 Char"/>
    <w:basedOn w:val="a1"/>
    <w:link w:val="a5"/>
    <w:rPr>
      <w:rFonts w:cstheme="minorBidi"/>
      <w:kern w:val="2"/>
      <w:sz w:val="18"/>
      <w:szCs w:val="18"/>
    </w:rPr>
  </w:style>
  <w:style w:type="character" w:customStyle="1" w:styleId="Char">
    <w:name w:val="批注文字 Char"/>
    <w:basedOn w:val="a1"/>
    <w:link w:val="a4"/>
    <w:qFormat/>
    <w:rPr>
      <w:rFonts w:cstheme="minorBidi"/>
      <w:kern w:val="2"/>
      <w:sz w:val="21"/>
      <w:szCs w:val="24"/>
    </w:rPr>
  </w:style>
  <w:style w:type="character" w:customStyle="1" w:styleId="Char2">
    <w:name w:val="批注主题 Char"/>
    <w:basedOn w:val="Char"/>
    <w:link w:val="a9"/>
    <w:rPr>
      <w:rFonts w:cstheme="minorBidi"/>
      <w:b/>
      <w:bCs/>
      <w:kern w:val="2"/>
      <w:sz w:val="21"/>
      <w:szCs w:val="24"/>
    </w:rPr>
  </w:style>
  <w:style w:type="paragraph" w:customStyle="1" w:styleId="13">
    <w:name w:val="修订1"/>
    <w:hidden/>
    <w:uiPriority w:val="99"/>
    <w:semiHidden/>
    <w:rPr>
      <w:rFonts w:cstheme="minorBidi"/>
      <w:kern w:val="2"/>
      <w:sz w:val="21"/>
      <w:szCs w:val="24"/>
    </w:rPr>
  </w:style>
  <w:style w:type="character" w:customStyle="1" w:styleId="Char1">
    <w:name w:val="页脚 Char"/>
    <w:basedOn w:val="a1"/>
    <w:link w:val="a6"/>
    <w:uiPriority w:val="99"/>
    <w:rPr>
      <w:rFonts w:cstheme="minorBidi"/>
      <w:kern w:val="2"/>
      <w:sz w:val="18"/>
      <w:szCs w:val="18"/>
    </w:rPr>
  </w:style>
  <w:style w:type="paragraph" w:customStyle="1" w:styleId="30">
    <w:name w:val="标题 #3"/>
    <w:basedOn w:val="a0"/>
    <w:qFormat/>
    <w:pPr>
      <w:shd w:val="clear" w:color="auto" w:fill="FFFFFF"/>
      <w:spacing w:after="320"/>
      <w:outlineLvl w:val="2"/>
    </w:pPr>
    <w:rPr>
      <w:rFonts w:eastAsia="Times New Roman" w:cs="Times New Roman"/>
      <w:b/>
      <w:bCs/>
      <w:sz w:val="28"/>
      <w:szCs w:val="28"/>
    </w:rPr>
  </w:style>
  <w:style w:type="paragraph" w:customStyle="1" w:styleId="UserStyle31">
    <w:name w:val="UserStyle_31"/>
    <w:basedOn w:val="a0"/>
    <w:qFormat/>
    <w:pPr>
      <w:spacing w:after="40" w:line="350" w:lineRule="auto"/>
      <w:ind w:firstLine="220"/>
      <w:jc w:val="left"/>
    </w:pPr>
    <w:rPr>
      <w:rFonts w:ascii="宋体" w:hAnsi="宋体"/>
      <w:kern w:val="0"/>
      <w:sz w:val="19"/>
      <w:szCs w:val="19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Keyboard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jc w:val="both"/>
      <w:textAlignment w:val="baseline"/>
    </w:pPr>
    <w:rPr>
      <w:rFonts w:cstheme="minorBidi"/>
      <w:kern w:val="2"/>
      <w:sz w:val="21"/>
      <w:szCs w:val="24"/>
    </w:rPr>
  </w:style>
  <w:style w:type="paragraph" w:styleId="1">
    <w:name w:val="heading 1"/>
    <w:basedOn w:val="a0"/>
    <w:next w:val="a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Char"/>
    <w:pPr>
      <w:jc w:val="left"/>
    </w:pPr>
  </w:style>
  <w:style w:type="paragraph" w:styleId="3">
    <w:name w:val="toc 3"/>
    <w:basedOn w:val="a0"/>
    <w:next w:val="a0"/>
    <w:uiPriority w:val="39"/>
    <w:unhideWhenUsed/>
    <w:qFormat/>
    <w:pPr>
      <w:ind w:left="42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a5">
    <w:name w:val="Balloon Text"/>
    <w:basedOn w:val="a0"/>
    <w:link w:val="Char0"/>
    <w:rPr>
      <w:sz w:val="18"/>
      <w:szCs w:val="18"/>
    </w:rPr>
  </w:style>
  <w:style w:type="paragraph" w:styleId="a6">
    <w:name w:val="footer"/>
    <w:basedOn w:val="a0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0"/>
    <w:next w:val="a0"/>
    <w:uiPriority w:val="39"/>
    <w:unhideWhenUsed/>
    <w:qFormat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">
    <w:name w:val="toc 2"/>
    <w:basedOn w:val="a0"/>
    <w:next w:val="a0"/>
    <w:uiPriority w:val="39"/>
    <w:unhideWhenUsed/>
    <w:qFormat/>
    <w:pPr>
      <w:ind w:left="21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a8">
    <w:name w:val="Normal (Web)"/>
    <w:basedOn w:val="a0"/>
    <w:uiPriority w:val="99"/>
    <w:qFormat/>
    <w:pPr>
      <w:widowControl w:val="0"/>
      <w:spacing w:beforeAutospacing="1" w:afterAutospacing="1"/>
      <w:jc w:val="left"/>
      <w:textAlignment w:val="auto"/>
    </w:pPr>
    <w:rPr>
      <w:rFonts w:asciiTheme="minorHAnsi" w:eastAsiaTheme="minorEastAsia" w:hAnsiTheme="minorHAnsi" w:cs="Times New Roman"/>
      <w:kern w:val="0"/>
      <w:sz w:val="24"/>
    </w:rPr>
  </w:style>
  <w:style w:type="paragraph" w:styleId="a9">
    <w:name w:val="annotation subject"/>
    <w:basedOn w:val="a4"/>
    <w:next w:val="a4"/>
    <w:link w:val="Char2"/>
    <w:rPr>
      <w:b/>
      <w:bCs/>
    </w:rPr>
  </w:style>
  <w:style w:type="table" w:styleId="aa">
    <w:name w:val="Table Grid"/>
    <w:basedOn w:val="a2"/>
    <w:uiPriority w:val="59"/>
    <w:qFormat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qFormat/>
    <w:rPr>
      <w:color w:val="0000FF"/>
      <w:u w:val="single"/>
    </w:rPr>
  </w:style>
  <w:style w:type="character" w:styleId="ac">
    <w:name w:val="annotation reference"/>
    <w:basedOn w:val="a1"/>
    <w:qFormat/>
    <w:rPr>
      <w:sz w:val="21"/>
      <w:szCs w:val="21"/>
    </w:rPr>
  </w:style>
  <w:style w:type="paragraph" w:customStyle="1" w:styleId="UserStyle9">
    <w:name w:val="UserStyle_9"/>
    <w:qFormat/>
    <w:pPr>
      <w:framePr w:w="9638" w:h="6917" w:wrap="around" w:hAnchor="text" w:xAlign="center" w:y="1"/>
      <w:spacing w:line="680" w:lineRule="exact"/>
      <w:jc w:val="center"/>
      <w:textAlignment w:val="center"/>
    </w:pPr>
    <w:rPr>
      <w:rFonts w:ascii="黑体" w:eastAsia="黑体" w:cstheme="minorBidi"/>
      <w:sz w:val="52"/>
    </w:rPr>
  </w:style>
  <w:style w:type="character" w:customStyle="1" w:styleId="NormalCharacter">
    <w:name w:val="NormalCharacter"/>
    <w:semiHidden/>
    <w:qFormat/>
  </w:style>
  <w:style w:type="paragraph" w:customStyle="1" w:styleId="TOC1">
    <w:name w:val="TOC 标题1"/>
    <w:basedOn w:val="1"/>
    <w:next w:val="a0"/>
    <w:uiPriority w:val="39"/>
    <w:unhideWhenUsed/>
    <w:qFormat/>
    <w:pPr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customStyle="1" w:styleId="11">
    <w:name w:val="标题 #1"/>
    <w:basedOn w:val="a0"/>
    <w:qFormat/>
    <w:pPr>
      <w:widowControl w:val="0"/>
      <w:shd w:val="clear" w:color="auto" w:fill="FFFFFF"/>
      <w:spacing w:after="500"/>
      <w:jc w:val="left"/>
      <w:textAlignment w:val="auto"/>
      <w:outlineLvl w:val="0"/>
    </w:pPr>
    <w:rPr>
      <w:rFonts w:ascii="黑体" w:eastAsia="黑体" w:hAnsi="黑体" w:cs="黑体"/>
      <w:b/>
      <w:bCs/>
      <w:kern w:val="0"/>
      <w:sz w:val="32"/>
      <w:szCs w:val="32"/>
    </w:rPr>
  </w:style>
  <w:style w:type="paragraph" w:customStyle="1" w:styleId="12">
    <w:name w:val="正文文本1"/>
    <w:basedOn w:val="a0"/>
    <w:qFormat/>
    <w:pPr>
      <w:widowControl w:val="0"/>
      <w:shd w:val="clear" w:color="auto" w:fill="FFFFFF"/>
      <w:spacing w:line="420" w:lineRule="auto"/>
      <w:ind w:firstLine="80"/>
      <w:jc w:val="left"/>
      <w:textAlignment w:val="auto"/>
    </w:pPr>
    <w:rPr>
      <w:rFonts w:ascii="宋体" w:hAnsi="宋体" w:cs="宋体"/>
      <w:kern w:val="0"/>
      <w:sz w:val="20"/>
      <w:szCs w:val="20"/>
    </w:rPr>
  </w:style>
  <w:style w:type="paragraph" w:customStyle="1" w:styleId="20">
    <w:name w:val="标题 #2"/>
    <w:basedOn w:val="a0"/>
    <w:qFormat/>
    <w:pPr>
      <w:widowControl w:val="0"/>
      <w:shd w:val="clear" w:color="auto" w:fill="FFFFFF"/>
      <w:spacing w:after="280"/>
      <w:jc w:val="left"/>
      <w:textAlignment w:val="auto"/>
      <w:outlineLvl w:val="1"/>
    </w:pPr>
    <w:rPr>
      <w:rFonts w:ascii="黑体" w:eastAsia="黑体" w:hAnsi="黑体" w:cs="黑体"/>
      <w:b/>
      <w:bCs/>
      <w:kern w:val="0"/>
      <w:sz w:val="30"/>
      <w:szCs w:val="30"/>
    </w:rPr>
  </w:style>
  <w:style w:type="paragraph" w:customStyle="1" w:styleId="p1">
    <w:name w:val="p1"/>
    <w:basedOn w:val="a0"/>
    <w:qFormat/>
    <w:pPr>
      <w:jc w:val="left"/>
      <w:textAlignment w:val="auto"/>
    </w:pPr>
    <w:rPr>
      <w:rFonts w:ascii="Helvetica" w:hAnsi="Helvetica" w:cs="Times New Roman"/>
      <w:kern w:val="0"/>
      <w:sz w:val="16"/>
      <w:szCs w:val="16"/>
    </w:rPr>
  </w:style>
  <w:style w:type="paragraph" w:customStyle="1" w:styleId="ad">
    <w:name w:val="一级条标题"/>
    <w:next w:val="ae"/>
    <w:qFormat/>
    <w:pPr>
      <w:spacing w:beforeLines="50" w:before="156" w:afterLines="50" w:after="156"/>
      <w:outlineLvl w:val="2"/>
    </w:pPr>
    <w:rPr>
      <w:rFonts w:ascii="黑体" w:eastAsia="黑体"/>
      <w:sz w:val="21"/>
      <w:szCs w:val="21"/>
    </w:rPr>
  </w:style>
  <w:style w:type="paragraph" w:customStyle="1" w:styleId="ae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cstheme="minorBidi"/>
    </w:rPr>
  </w:style>
  <w:style w:type="paragraph" w:customStyle="1" w:styleId="af">
    <w:name w:val="二级条标题"/>
    <w:basedOn w:val="ad"/>
    <w:next w:val="ae"/>
    <w:qFormat/>
    <w:pPr>
      <w:spacing w:before="50" w:after="50"/>
      <w:outlineLvl w:val="3"/>
    </w:pPr>
  </w:style>
  <w:style w:type="paragraph" w:customStyle="1" w:styleId="a">
    <w:name w:val="注×：（正文）"/>
    <w:qFormat/>
    <w:pPr>
      <w:numPr>
        <w:numId w:val="1"/>
      </w:numPr>
      <w:jc w:val="both"/>
    </w:pPr>
    <w:rPr>
      <w:rFonts w:ascii="宋体"/>
      <w:sz w:val="18"/>
      <w:szCs w:val="18"/>
    </w:rPr>
  </w:style>
  <w:style w:type="paragraph" w:styleId="af0">
    <w:name w:val="List Paragraph"/>
    <w:basedOn w:val="a0"/>
    <w:uiPriority w:val="34"/>
    <w:unhideWhenUsed/>
    <w:qFormat/>
    <w:pPr>
      <w:ind w:firstLineChars="200" w:firstLine="420"/>
    </w:pPr>
  </w:style>
  <w:style w:type="paragraph" w:customStyle="1" w:styleId="af1">
    <w:name w:val="其他"/>
    <w:basedOn w:val="a0"/>
    <w:qFormat/>
    <w:pPr>
      <w:widowControl w:val="0"/>
      <w:shd w:val="clear" w:color="auto" w:fill="FFFFFF"/>
      <w:jc w:val="center"/>
      <w:textAlignment w:val="auto"/>
    </w:pPr>
    <w:rPr>
      <w:rFonts w:eastAsia="Times New Roman" w:cs="Times New Roman"/>
      <w:kern w:val="0"/>
      <w:sz w:val="20"/>
      <w:szCs w:val="20"/>
    </w:rPr>
  </w:style>
  <w:style w:type="paragraph" w:customStyle="1" w:styleId="21">
    <w:name w:val="正文文本 (2)"/>
    <w:basedOn w:val="a0"/>
    <w:qFormat/>
    <w:pPr>
      <w:widowControl w:val="0"/>
      <w:shd w:val="clear" w:color="auto" w:fill="FFFFFF"/>
      <w:spacing w:after="540" w:line="479" w:lineRule="exact"/>
      <w:ind w:left="70"/>
      <w:jc w:val="left"/>
      <w:textAlignment w:val="auto"/>
    </w:pPr>
    <w:rPr>
      <w:rFonts w:eastAsia="Times New Roman" w:cs="Times New Roman"/>
      <w:kern w:val="0"/>
      <w:sz w:val="20"/>
      <w:szCs w:val="20"/>
      <w:lang w:eastAsia="en-US" w:bidi="en-US"/>
    </w:rPr>
  </w:style>
  <w:style w:type="character" w:customStyle="1" w:styleId="PageNumber">
    <w:name w:val="PageNumber"/>
    <w:qFormat/>
  </w:style>
  <w:style w:type="paragraph" w:customStyle="1" w:styleId="af2">
    <w:name w:val="封面标准名称"/>
    <w:qFormat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character" w:customStyle="1" w:styleId="Char0">
    <w:name w:val="批注框文本 Char"/>
    <w:basedOn w:val="a1"/>
    <w:link w:val="a5"/>
    <w:rPr>
      <w:rFonts w:cstheme="minorBidi"/>
      <w:kern w:val="2"/>
      <w:sz w:val="18"/>
      <w:szCs w:val="18"/>
    </w:rPr>
  </w:style>
  <w:style w:type="character" w:customStyle="1" w:styleId="Char">
    <w:name w:val="批注文字 Char"/>
    <w:basedOn w:val="a1"/>
    <w:link w:val="a4"/>
    <w:qFormat/>
    <w:rPr>
      <w:rFonts w:cstheme="minorBidi"/>
      <w:kern w:val="2"/>
      <w:sz w:val="21"/>
      <w:szCs w:val="24"/>
    </w:rPr>
  </w:style>
  <w:style w:type="character" w:customStyle="1" w:styleId="Char2">
    <w:name w:val="批注主题 Char"/>
    <w:basedOn w:val="Char"/>
    <w:link w:val="a9"/>
    <w:rPr>
      <w:rFonts w:cstheme="minorBidi"/>
      <w:b/>
      <w:bCs/>
      <w:kern w:val="2"/>
      <w:sz w:val="21"/>
      <w:szCs w:val="24"/>
    </w:rPr>
  </w:style>
  <w:style w:type="paragraph" w:customStyle="1" w:styleId="13">
    <w:name w:val="修订1"/>
    <w:hidden/>
    <w:uiPriority w:val="99"/>
    <w:semiHidden/>
    <w:rPr>
      <w:rFonts w:cstheme="minorBidi"/>
      <w:kern w:val="2"/>
      <w:sz w:val="21"/>
      <w:szCs w:val="24"/>
    </w:rPr>
  </w:style>
  <w:style w:type="character" w:customStyle="1" w:styleId="Char1">
    <w:name w:val="页脚 Char"/>
    <w:basedOn w:val="a1"/>
    <w:link w:val="a6"/>
    <w:uiPriority w:val="99"/>
    <w:rPr>
      <w:rFonts w:cstheme="minorBidi"/>
      <w:kern w:val="2"/>
      <w:sz w:val="18"/>
      <w:szCs w:val="18"/>
    </w:rPr>
  </w:style>
  <w:style w:type="paragraph" w:customStyle="1" w:styleId="30">
    <w:name w:val="标题 #3"/>
    <w:basedOn w:val="a0"/>
    <w:qFormat/>
    <w:pPr>
      <w:shd w:val="clear" w:color="auto" w:fill="FFFFFF"/>
      <w:spacing w:after="320"/>
      <w:outlineLvl w:val="2"/>
    </w:pPr>
    <w:rPr>
      <w:rFonts w:eastAsia="Times New Roman" w:cs="Times New Roman"/>
      <w:b/>
      <w:bCs/>
      <w:sz w:val="28"/>
      <w:szCs w:val="28"/>
    </w:rPr>
  </w:style>
  <w:style w:type="paragraph" w:customStyle="1" w:styleId="UserStyle31">
    <w:name w:val="UserStyle_31"/>
    <w:basedOn w:val="a0"/>
    <w:qFormat/>
    <w:pPr>
      <w:spacing w:after="40" w:line="350" w:lineRule="auto"/>
      <w:ind w:firstLine="220"/>
      <w:jc w:val="left"/>
    </w:pPr>
    <w:rPr>
      <w:rFonts w:ascii="宋体" w:hAnsi="宋体"/>
      <w:kern w:val="0"/>
      <w:sz w:val="19"/>
      <w:szCs w:val="19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9</Pages>
  <Words>800</Words>
  <Characters>4562</Characters>
  <Application>Microsoft Office Word</Application>
  <DocSecurity>0</DocSecurity>
  <Lines>38</Lines>
  <Paragraphs>10</Paragraphs>
  <ScaleCrop>false</ScaleCrop>
  <Company>Microsoft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Echoxu</dc:creator>
  <cp:lastModifiedBy>余灏</cp:lastModifiedBy>
  <cp:revision>37</cp:revision>
  <dcterms:created xsi:type="dcterms:W3CDTF">2022-03-20T05:38:00Z</dcterms:created>
  <dcterms:modified xsi:type="dcterms:W3CDTF">2023-06-27T02:44:00Z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F00F15C0AE784944A37FEDD94CC59B30</vt:lpwstr>
  </property>
</Properties>
</file>